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76A4" w:rsidRDefault="00C476A4">
      <w:pPr>
        <w:pStyle w:val="ConsPlusTitlePage"/>
      </w:pPr>
      <w:r>
        <w:t xml:space="preserve">Документ предоставлен </w:t>
      </w:r>
      <w:hyperlink r:id="rId5">
        <w:proofErr w:type="spellStart"/>
        <w:r>
          <w:rPr>
            <w:color w:val="0000FF"/>
          </w:rPr>
          <w:t>КонсультантПлюс</w:t>
        </w:r>
        <w:proofErr w:type="spellEnd"/>
      </w:hyperlink>
      <w:r>
        <w:br/>
      </w:r>
    </w:p>
    <w:p w:rsidR="00C476A4" w:rsidRDefault="00C476A4">
      <w:pPr>
        <w:pStyle w:val="ConsPlusNormal"/>
        <w:outlineLvl w:val="0"/>
      </w:pPr>
    </w:p>
    <w:p w:rsidR="00C476A4" w:rsidRDefault="00C476A4">
      <w:pPr>
        <w:pStyle w:val="ConsPlusTitle"/>
        <w:jc w:val="center"/>
        <w:outlineLvl w:val="0"/>
      </w:pPr>
      <w:r>
        <w:t>АДМИНИСТРАЦИЯ ГОРОДА ПОКАЧИ</w:t>
      </w:r>
    </w:p>
    <w:p w:rsidR="00C476A4" w:rsidRDefault="00C476A4">
      <w:pPr>
        <w:pStyle w:val="ConsPlusTitle"/>
        <w:jc w:val="center"/>
      </w:pPr>
    </w:p>
    <w:p w:rsidR="00C476A4" w:rsidRDefault="00C476A4">
      <w:pPr>
        <w:pStyle w:val="ConsPlusTitle"/>
        <w:jc w:val="center"/>
      </w:pPr>
      <w:r>
        <w:t>ПОСТАНОВЛЕНИЕ</w:t>
      </w:r>
    </w:p>
    <w:p w:rsidR="00C476A4" w:rsidRDefault="00C476A4">
      <w:pPr>
        <w:pStyle w:val="ConsPlusTitle"/>
        <w:jc w:val="center"/>
      </w:pPr>
      <w:r>
        <w:t>от 11 октября 2023 г. N 794</w:t>
      </w:r>
    </w:p>
    <w:p w:rsidR="00C476A4" w:rsidRDefault="00C476A4">
      <w:pPr>
        <w:pStyle w:val="ConsPlusTitle"/>
        <w:jc w:val="center"/>
      </w:pPr>
    </w:p>
    <w:p w:rsidR="00C476A4" w:rsidRDefault="00C476A4">
      <w:pPr>
        <w:pStyle w:val="ConsPlusTitle"/>
        <w:jc w:val="center"/>
      </w:pPr>
      <w:r>
        <w:t>ОБ УТВЕРЖДЕНИИ АДМИНИСТРАТИВНОГО РЕГЛАМЕНТА ПРЕДОСТАВЛЕНИЯ</w:t>
      </w:r>
    </w:p>
    <w:p w:rsidR="00C476A4" w:rsidRDefault="00C476A4">
      <w:pPr>
        <w:pStyle w:val="ConsPlusTitle"/>
        <w:jc w:val="center"/>
      </w:pPr>
      <w:r>
        <w:t>МУНИЦИПАЛЬНОЙ УСЛУГИ "ВЫДАЧА ГРАДОСТРОИТЕЛЬНОГО ПЛАНА</w:t>
      </w:r>
    </w:p>
    <w:p w:rsidR="00C476A4" w:rsidRDefault="00C476A4">
      <w:pPr>
        <w:pStyle w:val="ConsPlusTitle"/>
        <w:jc w:val="center"/>
      </w:pPr>
      <w:r>
        <w:t>ЗЕМЕЛЬНОГО УЧАСТКА" НА ТЕРРИТОРИИ ГОРОДА ПОКАЧИ</w:t>
      </w:r>
    </w:p>
    <w:p w:rsidR="00C476A4" w:rsidRDefault="00C476A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476A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476A4" w:rsidRDefault="00C476A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476A4" w:rsidRDefault="00C476A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476A4" w:rsidRDefault="00C476A4">
            <w:pPr>
              <w:pStyle w:val="ConsPlusNormal"/>
              <w:jc w:val="center"/>
            </w:pPr>
            <w:r>
              <w:rPr>
                <w:color w:val="392C69"/>
              </w:rPr>
              <w:t>Список изменяющих документов</w:t>
            </w:r>
          </w:p>
          <w:p w:rsidR="00C476A4" w:rsidRDefault="00C476A4">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25.09.2024 N 878)</w:t>
            </w:r>
          </w:p>
        </w:tc>
        <w:tc>
          <w:tcPr>
            <w:tcW w:w="113" w:type="dxa"/>
            <w:tcBorders>
              <w:top w:val="nil"/>
              <w:left w:val="nil"/>
              <w:bottom w:val="nil"/>
              <w:right w:val="nil"/>
            </w:tcBorders>
            <w:shd w:val="clear" w:color="auto" w:fill="F4F3F8"/>
            <w:tcMar>
              <w:top w:w="0" w:type="dxa"/>
              <w:left w:w="0" w:type="dxa"/>
              <w:bottom w:w="0" w:type="dxa"/>
              <w:right w:w="0" w:type="dxa"/>
            </w:tcMar>
          </w:tcPr>
          <w:p w:rsidR="00C476A4" w:rsidRDefault="00C476A4">
            <w:pPr>
              <w:pStyle w:val="ConsPlusNormal"/>
            </w:pPr>
          </w:p>
        </w:tc>
      </w:tr>
    </w:tbl>
    <w:p w:rsidR="00C476A4" w:rsidRDefault="00C476A4">
      <w:pPr>
        <w:pStyle w:val="ConsPlusNormal"/>
        <w:ind w:firstLine="540"/>
        <w:jc w:val="both"/>
      </w:pPr>
    </w:p>
    <w:p w:rsidR="00C476A4" w:rsidRDefault="00C476A4">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1 статьи 2</w:t>
        </w:r>
      </w:hyperlink>
      <w:r>
        <w:t xml:space="preserve"> </w:t>
      </w:r>
      <w:hyperlink r:id="rId9">
        <w:r>
          <w:rPr>
            <w:color w:val="0000FF"/>
          </w:rPr>
          <w:t>Порядка</w:t>
        </w:r>
      </w:hyperlink>
      <w:r>
        <w:t xml:space="preserve">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C476A4" w:rsidRDefault="00C476A4">
      <w:pPr>
        <w:pStyle w:val="ConsPlusNormal"/>
        <w:spacing w:before="220"/>
        <w:ind w:firstLine="540"/>
        <w:jc w:val="both"/>
      </w:pPr>
      <w:r>
        <w:t xml:space="preserve">1. Утвердить административный </w:t>
      </w:r>
      <w:hyperlink w:anchor="P33">
        <w:r>
          <w:rPr>
            <w:color w:val="0000FF"/>
          </w:rPr>
          <w:t>регламент</w:t>
        </w:r>
      </w:hyperlink>
      <w:r>
        <w:t xml:space="preserve"> предоставления муниципальной услуги "Выдача градостроительного плана земельного участка" на территории города Покачи согласно приложению к настоящему постановлению.</w:t>
      </w:r>
    </w:p>
    <w:p w:rsidR="00C476A4" w:rsidRDefault="00C476A4">
      <w:pPr>
        <w:pStyle w:val="ConsPlusNormal"/>
        <w:spacing w:before="220"/>
        <w:ind w:firstLine="540"/>
        <w:jc w:val="both"/>
      </w:pPr>
      <w:r>
        <w:t>2. Признать утратившими силу следующие постановления администрации города Покачи:</w:t>
      </w:r>
    </w:p>
    <w:p w:rsidR="00C476A4" w:rsidRDefault="00C476A4">
      <w:pPr>
        <w:pStyle w:val="ConsPlusNormal"/>
        <w:spacing w:before="220"/>
        <w:ind w:firstLine="540"/>
        <w:jc w:val="both"/>
      </w:pPr>
      <w:r>
        <w:t xml:space="preserve">1) от 27.05.2022 </w:t>
      </w:r>
      <w:hyperlink r:id="rId10">
        <w:r>
          <w:rPr>
            <w:color w:val="0000FF"/>
          </w:rPr>
          <w:t>N 549</w:t>
        </w:r>
      </w:hyperlink>
      <w:r>
        <w:t xml:space="preserve"> "Об утверждении административного регламента предоставления муниципальной услуги "Выдача градостроительного плана земельного участка" на территории города Покачи";</w:t>
      </w:r>
    </w:p>
    <w:p w:rsidR="00C476A4" w:rsidRDefault="00C476A4">
      <w:pPr>
        <w:pStyle w:val="ConsPlusNormal"/>
        <w:spacing w:before="220"/>
        <w:ind w:firstLine="540"/>
        <w:jc w:val="both"/>
      </w:pPr>
      <w:r>
        <w:t xml:space="preserve">2) от 06.02.2023 </w:t>
      </w:r>
      <w:hyperlink r:id="rId11">
        <w:r>
          <w:rPr>
            <w:color w:val="0000FF"/>
          </w:rPr>
          <w:t>N 69</w:t>
        </w:r>
      </w:hyperlink>
      <w:r>
        <w:t xml:space="preserve"> "О внесении изменений в административный регламент по предоставлению муниципальной услуги "Выдача градостроительного плана земельного участка", утвержденный постановлением администрации города Покачи от 27.05.2022 N 549".</w:t>
      </w:r>
    </w:p>
    <w:p w:rsidR="00C476A4" w:rsidRDefault="00C476A4">
      <w:pPr>
        <w:pStyle w:val="ConsPlusNormal"/>
        <w:spacing w:before="220"/>
        <w:ind w:firstLine="540"/>
        <w:jc w:val="both"/>
      </w:pPr>
      <w:r>
        <w:t>3. Постановление вступает в силу после официального опубликования.</w:t>
      </w:r>
    </w:p>
    <w:p w:rsidR="00C476A4" w:rsidRDefault="00C476A4">
      <w:pPr>
        <w:pStyle w:val="ConsPlusNormal"/>
        <w:spacing w:before="220"/>
        <w:ind w:firstLine="540"/>
        <w:jc w:val="both"/>
      </w:pPr>
      <w:r>
        <w:t>4. Опубликовать настоящее постановление в газете "</w:t>
      </w:r>
      <w:proofErr w:type="spellStart"/>
      <w:r>
        <w:t>Покачевский</w:t>
      </w:r>
      <w:proofErr w:type="spellEnd"/>
      <w:r>
        <w:t xml:space="preserve"> вестник".</w:t>
      </w:r>
    </w:p>
    <w:p w:rsidR="00C476A4" w:rsidRDefault="00C476A4">
      <w:pPr>
        <w:pStyle w:val="ConsPlusNormal"/>
        <w:spacing w:before="220"/>
        <w:ind w:firstLine="540"/>
        <w:jc w:val="both"/>
      </w:pPr>
      <w:r>
        <w:t xml:space="preserve">5. </w:t>
      </w:r>
      <w:proofErr w:type="gramStart"/>
      <w:r>
        <w:t>Контроль за</w:t>
      </w:r>
      <w:proofErr w:type="gramEnd"/>
      <w:r>
        <w:t xml:space="preserve"> выполнением настоящего постановления возложить на заместителя главы города Покачи </w:t>
      </w:r>
      <w:proofErr w:type="spellStart"/>
      <w:r>
        <w:t>Вафина</w:t>
      </w:r>
      <w:proofErr w:type="spellEnd"/>
      <w:r>
        <w:t xml:space="preserve"> Н.Ш.</w:t>
      </w:r>
    </w:p>
    <w:p w:rsidR="00C476A4" w:rsidRDefault="00C476A4">
      <w:pPr>
        <w:pStyle w:val="ConsPlusNormal"/>
        <w:ind w:firstLine="540"/>
        <w:jc w:val="both"/>
      </w:pPr>
    </w:p>
    <w:p w:rsidR="00C476A4" w:rsidRDefault="00C476A4">
      <w:pPr>
        <w:pStyle w:val="ConsPlusNormal"/>
        <w:jc w:val="right"/>
      </w:pPr>
      <w:r>
        <w:t>Глава города Покачи</w:t>
      </w:r>
    </w:p>
    <w:p w:rsidR="00C476A4" w:rsidRDefault="00C476A4">
      <w:pPr>
        <w:pStyle w:val="ConsPlusNormal"/>
        <w:jc w:val="right"/>
      </w:pPr>
      <w:r>
        <w:t>В.Л.ТАНЕНКОВ</w:t>
      </w: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0"/>
      </w:pPr>
      <w:r>
        <w:t>Приложение</w:t>
      </w:r>
    </w:p>
    <w:p w:rsidR="00C476A4" w:rsidRDefault="00C476A4">
      <w:pPr>
        <w:pStyle w:val="ConsPlusNormal"/>
        <w:jc w:val="right"/>
      </w:pPr>
      <w:r>
        <w:t>к постановлению</w:t>
      </w:r>
    </w:p>
    <w:p w:rsidR="00C476A4" w:rsidRDefault="00C476A4">
      <w:pPr>
        <w:pStyle w:val="ConsPlusNormal"/>
        <w:jc w:val="right"/>
      </w:pPr>
      <w:r>
        <w:t>администрации 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Title"/>
        <w:jc w:val="center"/>
      </w:pPr>
      <w:bookmarkStart w:id="0" w:name="P33"/>
      <w:bookmarkEnd w:id="0"/>
      <w:r>
        <w:lastRenderedPageBreak/>
        <w:t>АДМИНИСТРАТИВНЫЙ РЕГЛАМЕНТ</w:t>
      </w:r>
    </w:p>
    <w:p w:rsidR="00C476A4" w:rsidRDefault="00C476A4">
      <w:pPr>
        <w:pStyle w:val="ConsPlusTitle"/>
        <w:jc w:val="center"/>
      </w:pPr>
      <w:r>
        <w:t>ПРЕДОСТАВЛЕНИЯ МУНИЦИПАЛЬНОЙ УСЛУГИ "ВЫДАЧА</w:t>
      </w:r>
    </w:p>
    <w:p w:rsidR="00C476A4" w:rsidRDefault="00C476A4">
      <w:pPr>
        <w:pStyle w:val="ConsPlusTitle"/>
        <w:jc w:val="center"/>
      </w:pPr>
      <w:r>
        <w:t>ГРАДОСТРОИТЕЛЬНОГО ПЛАНА ЗЕМЕЛЬНОГО УЧАСТКА" НА ТЕРРИТОРИИ</w:t>
      </w:r>
    </w:p>
    <w:p w:rsidR="00C476A4" w:rsidRDefault="00C476A4">
      <w:pPr>
        <w:pStyle w:val="ConsPlusTitle"/>
        <w:jc w:val="center"/>
      </w:pPr>
      <w:r>
        <w:t>ГОРОДА ПОКАЧИ</w:t>
      </w:r>
    </w:p>
    <w:p w:rsidR="00C476A4" w:rsidRDefault="00C476A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476A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476A4" w:rsidRDefault="00C476A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476A4" w:rsidRDefault="00C476A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476A4" w:rsidRDefault="00C476A4">
            <w:pPr>
              <w:pStyle w:val="ConsPlusNormal"/>
              <w:jc w:val="center"/>
            </w:pPr>
            <w:r>
              <w:rPr>
                <w:color w:val="392C69"/>
              </w:rPr>
              <w:t>Список изменяющих документов</w:t>
            </w:r>
          </w:p>
          <w:p w:rsidR="00C476A4" w:rsidRDefault="00C476A4">
            <w:pPr>
              <w:pStyle w:val="ConsPlusNormal"/>
              <w:jc w:val="center"/>
            </w:pPr>
            <w:r>
              <w:rPr>
                <w:color w:val="392C69"/>
              </w:rPr>
              <w:t xml:space="preserve">(в ред. </w:t>
            </w:r>
            <w:hyperlink r:id="rId12">
              <w:r>
                <w:rPr>
                  <w:color w:val="0000FF"/>
                </w:rPr>
                <w:t>постановления</w:t>
              </w:r>
            </w:hyperlink>
            <w:r>
              <w:rPr>
                <w:color w:val="392C69"/>
              </w:rPr>
              <w:t xml:space="preserve"> Администрации города Покачи от 25.09.2024 N 878)</w:t>
            </w:r>
          </w:p>
        </w:tc>
        <w:tc>
          <w:tcPr>
            <w:tcW w:w="113" w:type="dxa"/>
            <w:tcBorders>
              <w:top w:val="nil"/>
              <w:left w:val="nil"/>
              <w:bottom w:val="nil"/>
              <w:right w:val="nil"/>
            </w:tcBorders>
            <w:shd w:val="clear" w:color="auto" w:fill="F4F3F8"/>
            <w:tcMar>
              <w:top w:w="0" w:type="dxa"/>
              <w:left w:w="0" w:type="dxa"/>
              <w:bottom w:w="0" w:type="dxa"/>
              <w:right w:w="0" w:type="dxa"/>
            </w:tcMar>
          </w:tcPr>
          <w:p w:rsidR="00C476A4" w:rsidRDefault="00C476A4">
            <w:pPr>
              <w:pStyle w:val="ConsPlusNormal"/>
            </w:pPr>
          </w:p>
        </w:tc>
      </w:tr>
    </w:tbl>
    <w:p w:rsidR="00C476A4" w:rsidRDefault="00C476A4">
      <w:pPr>
        <w:pStyle w:val="ConsPlusNormal"/>
      </w:pPr>
    </w:p>
    <w:p w:rsidR="00C476A4" w:rsidRDefault="00C476A4">
      <w:pPr>
        <w:pStyle w:val="ConsPlusTitle"/>
        <w:ind w:firstLine="540"/>
        <w:jc w:val="both"/>
        <w:outlineLvl w:val="1"/>
      </w:pPr>
      <w:r>
        <w:t>Статья 1. Общие положения</w:t>
      </w:r>
    </w:p>
    <w:p w:rsidR="00C476A4" w:rsidRDefault="00C476A4">
      <w:pPr>
        <w:pStyle w:val="ConsPlusNormal"/>
        <w:ind w:firstLine="540"/>
        <w:jc w:val="both"/>
      </w:pPr>
    </w:p>
    <w:p w:rsidR="00C476A4" w:rsidRDefault="00C476A4">
      <w:pPr>
        <w:pStyle w:val="ConsPlusNormal"/>
        <w:ind w:firstLine="540"/>
        <w:jc w:val="both"/>
      </w:pPr>
      <w:r>
        <w:t xml:space="preserve">1. </w:t>
      </w:r>
      <w:proofErr w:type="gramStart"/>
      <w:r>
        <w:t>Административный регламент предоставления муниципальной услуги "Выдача градостроительного плана земельного участка"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и административных процедур в администрации города Покачи (далее - Уполномоченный орган) по предоставлению муниципальной услуги "Выдача градостроительного плана земельного участка" (далее - муниципальная услуга), а также порядок его взаимодействия с Заявителями при предоставлении</w:t>
      </w:r>
      <w:proofErr w:type="gramEnd"/>
      <w:r>
        <w:t xml:space="preserve"> муниципальной услуги.</w:t>
      </w:r>
    </w:p>
    <w:p w:rsidR="00C476A4" w:rsidRDefault="00C476A4">
      <w:pPr>
        <w:pStyle w:val="ConsPlusNormal"/>
        <w:spacing w:before="220"/>
        <w:ind w:firstLine="540"/>
        <w:jc w:val="both"/>
      </w:pPr>
      <w:r>
        <w:t>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C476A4" w:rsidRDefault="00C476A4">
      <w:pPr>
        <w:pStyle w:val="ConsPlusNormal"/>
        <w:spacing w:before="220"/>
        <w:ind w:firstLine="540"/>
        <w:jc w:val="both"/>
      </w:pPr>
      <w:bookmarkStart w:id="1" w:name="P44"/>
      <w:bookmarkEnd w:id="1"/>
      <w:r>
        <w:t>2. Круг Заявителей.</w:t>
      </w:r>
    </w:p>
    <w:p w:rsidR="00C476A4" w:rsidRDefault="00C476A4">
      <w:pPr>
        <w:pStyle w:val="ConsPlusNormal"/>
        <w:spacing w:before="220"/>
        <w:ind w:firstLine="540"/>
        <w:jc w:val="both"/>
      </w:pPr>
      <w:r>
        <w:t xml:space="preserve">Заявителями на получение муниципальной услуги являются правообладатели земельных участков, а также иные лица в случае, предусмотренном </w:t>
      </w:r>
      <w:hyperlink r:id="rId13">
        <w:r>
          <w:rPr>
            <w:color w:val="0000FF"/>
          </w:rPr>
          <w:t>частью 1.1 статьи 57.3</w:t>
        </w:r>
      </w:hyperlink>
      <w:r>
        <w:t xml:space="preserve"> Градостроительного кодекса Российской Федерации (далее - Заявитель).</w:t>
      </w:r>
    </w:p>
    <w:p w:rsidR="00C476A4" w:rsidRDefault="00C476A4">
      <w:pPr>
        <w:pStyle w:val="ConsPlusNormal"/>
        <w:spacing w:before="220"/>
        <w:ind w:firstLine="540"/>
        <w:jc w:val="both"/>
      </w:pPr>
      <w:r>
        <w:t>Интересы Заявителей, могут представлять лица, обладающие соответствующими полномочиями (далее - представитель).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C476A4" w:rsidRDefault="00C476A4">
      <w:pPr>
        <w:pStyle w:val="ConsPlusNormal"/>
        <w:spacing w:before="220"/>
        <w:ind w:firstLine="540"/>
        <w:jc w:val="both"/>
      </w:pPr>
      <w:r>
        <w:t>3 Требования к порядку информирования о предоставлении муниципальной услуги.</w:t>
      </w:r>
    </w:p>
    <w:p w:rsidR="00C476A4" w:rsidRDefault="00C476A4">
      <w:pPr>
        <w:pStyle w:val="ConsPlusNormal"/>
        <w:spacing w:before="220"/>
        <w:ind w:firstLine="540"/>
        <w:jc w:val="both"/>
      </w:pPr>
      <w:r>
        <w:t>Информирование о порядке предоставления муниципальной услуги осуществляется:</w:t>
      </w:r>
    </w:p>
    <w:p w:rsidR="00C476A4" w:rsidRDefault="00C476A4">
      <w:pPr>
        <w:pStyle w:val="ConsPlusNormal"/>
        <w:spacing w:before="220"/>
        <w:ind w:firstLine="540"/>
        <w:jc w:val="both"/>
      </w:pPr>
      <w:r>
        <w:t>1) непосредственно при личном приеме Заявителя в Уполномоченный орган или в многофункциональном центре предоставления государственных и муниципальных услуг (далее - многофункциональный центр);</w:t>
      </w:r>
    </w:p>
    <w:p w:rsidR="00C476A4" w:rsidRDefault="00C476A4">
      <w:pPr>
        <w:pStyle w:val="ConsPlusNormal"/>
        <w:spacing w:before="220"/>
        <w:ind w:firstLine="540"/>
        <w:jc w:val="both"/>
      </w:pPr>
      <w:r>
        <w:t>2) по телефону в Уполномоченном органе или многофункциональном центре;</w:t>
      </w:r>
    </w:p>
    <w:p w:rsidR="00C476A4" w:rsidRDefault="00C476A4">
      <w:pPr>
        <w:pStyle w:val="ConsPlusNormal"/>
        <w:spacing w:before="220"/>
        <w:ind w:firstLine="540"/>
        <w:jc w:val="both"/>
      </w:pPr>
      <w:r>
        <w:t>3) письменно, в том числе посредством электронной почты, факсимильной связи;</w:t>
      </w:r>
    </w:p>
    <w:p w:rsidR="00C476A4" w:rsidRDefault="00C476A4">
      <w:pPr>
        <w:pStyle w:val="ConsPlusNormal"/>
        <w:spacing w:before="220"/>
        <w:ind w:firstLine="540"/>
        <w:jc w:val="both"/>
      </w:pPr>
      <w:r>
        <w:t>4) посредством размещения в открытой и доступной форме информации:</w:t>
      </w:r>
    </w:p>
    <w:p w:rsidR="00C476A4" w:rsidRDefault="00C476A4">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C476A4" w:rsidRDefault="00C476A4">
      <w:pPr>
        <w:pStyle w:val="ConsPlusNormal"/>
        <w:spacing w:before="220"/>
        <w:ind w:firstLine="540"/>
        <w:jc w:val="both"/>
      </w:pPr>
      <w:r>
        <w:lastRenderedPageBreak/>
        <w:t>б)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C476A4" w:rsidRDefault="00C476A4">
      <w:pPr>
        <w:pStyle w:val="ConsPlusNormal"/>
        <w:spacing w:before="220"/>
        <w:ind w:firstLine="540"/>
        <w:jc w:val="both"/>
      </w:pPr>
      <w:r>
        <w:t>в) на официальном сайте администрации города Покачи, раздел - Градостроительство https://grad.admpokachi.ru/ (далее - официальный сайт);</w:t>
      </w:r>
    </w:p>
    <w:p w:rsidR="00C476A4" w:rsidRDefault="00C476A4">
      <w:pPr>
        <w:pStyle w:val="ConsPlusNormal"/>
        <w:spacing w:before="220"/>
        <w:ind w:firstLine="540"/>
        <w:jc w:val="both"/>
      </w:pPr>
      <w:r>
        <w:t>5) посредством размещения информации на информационных стендах Уполномоченного органа или многофункционального центра.</w:t>
      </w:r>
    </w:p>
    <w:p w:rsidR="00C476A4" w:rsidRDefault="00C476A4">
      <w:pPr>
        <w:pStyle w:val="ConsPlusNormal"/>
        <w:spacing w:before="220"/>
        <w:ind w:firstLine="540"/>
        <w:jc w:val="both"/>
      </w:pPr>
      <w:bookmarkStart w:id="2" w:name="P57"/>
      <w:bookmarkEnd w:id="2"/>
      <w:r>
        <w:t>4. Информирование осуществляется по вопросам, касающимся:</w:t>
      </w:r>
    </w:p>
    <w:p w:rsidR="00C476A4" w:rsidRDefault="00C476A4">
      <w:pPr>
        <w:pStyle w:val="ConsPlusNormal"/>
        <w:spacing w:before="220"/>
        <w:ind w:firstLine="540"/>
        <w:jc w:val="both"/>
      </w:pPr>
      <w:r>
        <w:t>1) способов подачи заявления о предоставлении муниципальной услуги;</w:t>
      </w:r>
    </w:p>
    <w:p w:rsidR="00C476A4" w:rsidRDefault="00C476A4">
      <w:pPr>
        <w:pStyle w:val="ConsPlusNormal"/>
        <w:spacing w:before="220"/>
        <w:ind w:firstLine="540"/>
        <w:jc w:val="both"/>
      </w:pPr>
      <w:r>
        <w:t>2) адресов Уполномоченного органа и многофункционального центра, обращение в который необходимо для предоставления муниципальной услуги;</w:t>
      </w:r>
    </w:p>
    <w:p w:rsidR="00C476A4" w:rsidRDefault="00C476A4">
      <w:pPr>
        <w:pStyle w:val="ConsPlusNormal"/>
        <w:spacing w:before="220"/>
        <w:ind w:firstLine="540"/>
        <w:jc w:val="both"/>
      </w:pPr>
      <w:r>
        <w:t>3) справочной информации о работе Уполномоченного органа;</w:t>
      </w:r>
    </w:p>
    <w:p w:rsidR="00C476A4" w:rsidRDefault="00C476A4">
      <w:pPr>
        <w:pStyle w:val="ConsPlusNormal"/>
        <w:spacing w:before="220"/>
        <w:ind w:firstLine="540"/>
        <w:jc w:val="both"/>
      </w:pPr>
      <w:r>
        <w:t>4) документов, необходимых для предоставления муниципальной услуги;</w:t>
      </w:r>
    </w:p>
    <w:p w:rsidR="00C476A4" w:rsidRDefault="00C476A4">
      <w:pPr>
        <w:pStyle w:val="ConsPlusNormal"/>
        <w:spacing w:before="220"/>
        <w:ind w:firstLine="540"/>
        <w:jc w:val="both"/>
      </w:pPr>
      <w:r>
        <w:t>5) порядка и сроков предоставления муниципальной услуги;</w:t>
      </w:r>
    </w:p>
    <w:p w:rsidR="00C476A4" w:rsidRDefault="00C476A4">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C476A4" w:rsidRDefault="00C476A4">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C476A4" w:rsidRDefault="00C476A4">
      <w:pPr>
        <w:pStyle w:val="ConsPlusNormal"/>
        <w:spacing w:before="220"/>
        <w:ind w:firstLine="540"/>
        <w:jc w:val="both"/>
      </w:pPr>
      <w:r>
        <w:t>Получение информации по вопросам предоставления муниципальной услуги осуществляется бесплатно.</w:t>
      </w:r>
    </w:p>
    <w:p w:rsidR="00C476A4" w:rsidRDefault="00C476A4">
      <w:pPr>
        <w:pStyle w:val="ConsPlusNormal"/>
        <w:spacing w:before="220"/>
        <w:ind w:firstLine="540"/>
        <w:jc w:val="both"/>
      </w:pPr>
      <w:r>
        <w:t xml:space="preserve">5. При устном обращении Заявителя (лично или по телефону) должностное лицо Уполномоченного органа, осуществляющее консультирование, подробно и в вежливой (корректной) форме информирует </w:t>
      </w:r>
      <w:proofErr w:type="gramStart"/>
      <w:r>
        <w:t>обратившихся</w:t>
      </w:r>
      <w:proofErr w:type="gramEnd"/>
      <w:r>
        <w:t xml:space="preserve"> по интересующим вопросам.</w:t>
      </w:r>
    </w:p>
    <w:p w:rsidR="00C476A4" w:rsidRDefault="00C476A4">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C476A4" w:rsidRDefault="00C476A4">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C476A4" w:rsidRDefault="00C476A4">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C476A4" w:rsidRDefault="00C476A4">
      <w:pPr>
        <w:pStyle w:val="ConsPlusNormal"/>
        <w:spacing w:before="220"/>
        <w:ind w:firstLine="540"/>
        <w:jc w:val="both"/>
      </w:pPr>
      <w:r>
        <w:t>1) изложить обращение в письменной форме;</w:t>
      </w:r>
    </w:p>
    <w:p w:rsidR="00C476A4" w:rsidRDefault="00C476A4">
      <w:pPr>
        <w:pStyle w:val="ConsPlusNormal"/>
        <w:spacing w:before="220"/>
        <w:ind w:firstLine="540"/>
        <w:jc w:val="both"/>
      </w:pPr>
      <w:r>
        <w:t>2) назначить другое время для консультаций.</w:t>
      </w:r>
    </w:p>
    <w:p w:rsidR="00C476A4" w:rsidRDefault="00C476A4">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C476A4" w:rsidRDefault="00C476A4">
      <w:pPr>
        <w:pStyle w:val="ConsPlusNormal"/>
        <w:spacing w:before="220"/>
        <w:ind w:firstLine="540"/>
        <w:jc w:val="both"/>
      </w:pPr>
      <w:r>
        <w:t>Продолжительность информирования по телефону не должна превышать 10 минут.</w:t>
      </w:r>
    </w:p>
    <w:p w:rsidR="00C476A4" w:rsidRDefault="00C476A4">
      <w:pPr>
        <w:pStyle w:val="ConsPlusNormal"/>
        <w:spacing w:before="220"/>
        <w:ind w:firstLine="540"/>
        <w:jc w:val="both"/>
      </w:pPr>
      <w:r>
        <w:lastRenderedPageBreak/>
        <w:t>Информирование осуществляется в соответствии с графиком работы уполномоченного органа.</w:t>
      </w:r>
    </w:p>
    <w:p w:rsidR="00C476A4" w:rsidRDefault="00C476A4">
      <w:pPr>
        <w:pStyle w:val="ConsPlusNormal"/>
        <w:spacing w:before="220"/>
        <w:ind w:firstLine="540"/>
        <w:jc w:val="both"/>
      </w:pPr>
      <w:r>
        <w:t xml:space="preserve">6.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57">
        <w:r>
          <w:rPr>
            <w:color w:val="0000FF"/>
          </w:rPr>
          <w:t>части 4 статьи 1</w:t>
        </w:r>
      </w:hyperlink>
      <w:r>
        <w:t xml:space="preserve"> Административного регламента в порядке, установленном Федеральным </w:t>
      </w:r>
      <w:hyperlink r:id="rId14">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C476A4" w:rsidRDefault="00C476A4">
      <w:pPr>
        <w:pStyle w:val="ConsPlusNormal"/>
        <w:spacing w:before="220"/>
        <w:ind w:firstLine="540"/>
        <w:jc w:val="both"/>
      </w:pPr>
      <w:r>
        <w:t xml:space="preserve">На Едином портале размещаются сведения, предусмотренные </w:t>
      </w:r>
      <w:hyperlink r:id="rId15">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C476A4" w:rsidRDefault="00C476A4">
      <w:pPr>
        <w:pStyle w:val="ConsPlusNormal"/>
        <w:spacing w:before="220"/>
        <w:ind w:firstLine="540"/>
        <w:jc w:val="both"/>
      </w:pPr>
      <w:proofErr w:type="gramStart"/>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C476A4" w:rsidRDefault="00C476A4">
      <w:pPr>
        <w:pStyle w:val="ConsPlusNormal"/>
        <w:spacing w:before="220"/>
        <w:ind w:firstLine="540"/>
        <w:jc w:val="both"/>
      </w:pPr>
      <w:r>
        <w:t>7. На официальном сайте Уполномоченного органа, на стендах в местах предоставления муниципальной услуги размещается следующая справочная информация:</w:t>
      </w:r>
    </w:p>
    <w:p w:rsidR="00C476A4" w:rsidRDefault="00C476A4">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C476A4" w:rsidRDefault="00C476A4">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C476A4" w:rsidRDefault="00C476A4">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C476A4" w:rsidRDefault="00C476A4">
      <w:pPr>
        <w:pStyle w:val="ConsPlusNormal"/>
        <w:spacing w:before="220"/>
        <w:ind w:firstLine="540"/>
        <w:jc w:val="both"/>
      </w:pPr>
      <w:r>
        <w:t>8.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C476A4" w:rsidRDefault="00C476A4">
      <w:pPr>
        <w:pStyle w:val="ConsPlusNormal"/>
        <w:spacing w:before="220"/>
        <w:ind w:firstLine="540"/>
        <w:jc w:val="both"/>
      </w:pPr>
      <w:r>
        <w:t>9.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C476A4" w:rsidRDefault="00C476A4">
      <w:pPr>
        <w:pStyle w:val="ConsPlusNormal"/>
        <w:spacing w:before="220"/>
        <w:ind w:firstLine="540"/>
        <w:jc w:val="both"/>
      </w:pPr>
      <w:r>
        <w:t>10.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Уполномоченном органе при обращении Заявителя лично, по телефону посредством электронной почты.</w:t>
      </w:r>
    </w:p>
    <w:p w:rsidR="00C476A4" w:rsidRDefault="00C476A4">
      <w:pPr>
        <w:pStyle w:val="ConsPlusNormal"/>
        <w:spacing w:before="220"/>
        <w:ind w:firstLine="540"/>
        <w:jc w:val="both"/>
      </w:pPr>
      <w:r>
        <w:t>11. Муниципальная услуга предоставляется Заявителю в соответствии с вариантом предоставления муниципальной услуги.</w:t>
      </w:r>
    </w:p>
    <w:p w:rsidR="00C476A4" w:rsidRDefault="00C476A4">
      <w:pPr>
        <w:pStyle w:val="ConsPlusNormal"/>
        <w:spacing w:before="220"/>
        <w:ind w:firstLine="540"/>
        <w:jc w:val="both"/>
      </w:pPr>
      <w:r>
        <w:t xml:space="preserve">12. Вариант предоставления муниципальной услуги определяется исходя из установленных в соответствии с </w:t>
      </w:r>
      <w:hyperlink w:anchor="P488">
        <w:r>
          <w:rPr>
            <w:color w:val="0000FF"/>
          </w:rPr>
          <w:t>приложением 1</w:t>
        </w:r>
      </w:hyperlink>
      <w:r>
        <w:t xml:space="preserve"> к Административному регламенту признаков Заявителя, а также </w:t>
      </w:r>
      <w:r>
        <w:lastRenderedPageBreak/>
        <w:t>из результата предоставления муниципальной услуги, за предоставлением которого обратился Заявитель.</w:t>
      </w:r>
    </w:p>
    <w:p w:rsidR="00C476A4" w:rsidRDefault="00C476A4">
      <w:pPr>
        <w:pStyle w:val="ConsPlusNormal"/>
        <w:spacing w:before="220"/>
        <w:ind w:firstLine="540"/>
        <w:jc w:val="both"/>
      </w:pPr>
      <w:r>
        <w:t>Признаки Заявителя определяются путем профилирования, осуществляемого в соответствии с Административным регламентом.</w:t>
      </w:r>
    </w:p>
    <w:p w:rsidR="00C476A4" w:rsidRDefault="00C476A4">
      <w:pPr>
        <w:pStyle w:val="ConsPlusNormal"/>
        <w:ind w:firstLine="540"/>
        <w:jc w:val="both"/>
      </w:pPr>
    </w:p>
    <w:p w:rsidR="00C476A4" w:rsidRDefault="00C476A4">
      <w:pPr>
        <w:pStyle w:val="ConsPlusTitle"/>
        <w:ind w:firstLine="540"/>
        <w:jc w:val="both"/>
        <w:outlineLvl w:val="1"/>
      </w:pPr>
      <w:r>
        <w:t>Статья 2. Стандарт предоставления муниципальной услуги</w:t>
      </w:r>
    </w:p>
    <w:p w:rsidR="00C476A4" w:rsidRDefault="00C476A4">
      <w:pPr>
        <w:pStyle w:val="ConsPlusNormal"/>
        <w:ind w:firstLine="540"/>
        <w:jc w:val="both"/>
      </w:pPr>
    </w:p>
    <w:p w:rsidR="00C476A4" w:rsidRDefault="00C476A4">
      <w:pPr>
        <w:pStyle w:val="ConsPlusNormal"/>
        <w:ind w:firstLine="540"/>
        <w:jc w:val="both"/>
      </w:pPr>
      <w:r>
        <w:t>1. Наименование муниципальной услуги - "Выдача градостроительного плана земельного участка".</w:t>
      </w:r>
    </w:p>
    <w:p w:rsidR="00C476A4" w:rsidRDefault="00C476A4">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w:t>
      </w:r>
    </w:p>
    <w:p w:rsidR="00C476A4" w:rsidRDefault="00C476A4">
      <w:pPr>
        <w:pStyle w:val="ConsPlusNormal"/>
        <w:spacing w:before="220"/>
        <w:ind w:firstLine="540"/>
        <w:jc w:val="both"/>
      </w:pPr>
      <w:bookmarkStart w:id="3" w:name="P93"/>
      <w:bookmarkEnd w:id="3"/>
      <w:r>
        <w:t>3.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C476A4" w:rsidRDefault="00C476A4">
      <w:pPr>
        <w:pStyle w:val="ConsPlusNormal"/>
        <w:spacing w:before="220"/>
        <w:ind w:firstLine="540"/>
        <w:jc w:val="both"/>
      </w:pPr>
      <w:bookmarkStart w:id="4" w:name="P94"/>
      <w:bookmarkEnd w:id="4"/>
      <w:r>
        <w:t xml:space="preserve">4. </w:t>
      </w:r>
      <w:proofErr w:type="gramStart"/>
      <w:r>
        <w:t xml:space="preserve">Заявитель или его представитель представляет в Уполномоченный орган или в случае, предусмотренном </w:t>
      </w:r>
      <w:hyperlink r:id="rId16">
        <w:r>
          <w:rPr>
            <w:color w:val="0000FF"/>
          </w:rPr>
          <w:t>частью 1.2 статьи 17</w:t>
        </w:r>
      </w:hyperlink>
      <w:r>
        <w:t xml:space="preserve"> Федерального закона от 06.10.2003 N 131 "Об общих принципах организации местного самоуправления в Российской Федерации" (далее - Федеральный закон N 131-ФЗ), орган государственной власти субъекта Российской Федерации (далее - Уполномоченный орган государственной власти) </w:t>
      </w:r>
      <w:hyperlink w:anchor="P514">
        <w:r>
          <w:rPr>
            <w:color w:val="0000FF"/>
          </w:rPr>
          <w:t>заявление</w:t>
        </w:r>
      </w:hyperlink>
      <w:r>
        <w:t xml:space="preserve"> о выдаче градостроительного плана земельного участка по форме, приведенной в приложении 2</w:t>
      </w:r>
      <w:proofErr w:type="gramEnd"/>
      <w:r>
        <w:t xml:space="preserve"> к Административному регламенту, заявление о выдаче дубликата, заявление об исправлении допущенных опечаток и ошибок по рекомендуемым формам, приведенным в </w:t>
      </w:r>
      <w:hyperlink w:anchor="P600">
        <w:r>
          <w:rPr>
            <w:color w:val="0000FF"/>
          </w:rPr>
          <w:t>приложениях 3</w:t>
        </w:r>
      </w:hyperlink>
      <w:r>
        <w:t xml:space="preserve"> - </w:t>
      </w:r>
      <w:hyperlink w:anchor="P683">
        <w:r>
          <w:rPr>
            <w:color w:val="0000FF"/>
          </w:rPr>
          <w:t>4</w:t>
        </w:r>
      </w:hyperlink>
      <w:r>
        <w:t xml:space="preserve"> к Административному регламенту, а также прилагаемые к нему документы, указанные в </w:t>
      </w:r>
      <w:hyperlink w:anchor="P113">
        <w:r>
          <w:rPr>
            <w:color w:val="0000FF"/>
          </w:rPr>
          <w:t>пунктах 2</w:t>
        </w:r>
      </w:hyperlink>
      <w:r>
        <w:t xml:space="preserve"> - </w:t>
      </w:r>
      <w:hyperlink w:anchor="P115">
        <w:r>
          <w:rPr>
            <w:color w:val="0000FF"/>
          </w:rPr>
          <w:t>4 части 10 статьи 2</w:t>
        </w:r>
      </w:hyperlink>
      <w:r>
        <w:t xml:space="preserve"> Административного регламента, одним из следующих способов по выбору Заявителя:</w:t>
      </w:r>
    </w:p>
    <w:p w:rsidR="00C476A4" w:rsidRDefault="00C476A4">
      <w:pPr>
        <w:pStyle w:val="ConsPlusNormal"/>
        <w:spacing w:before="220"/>
        <w:ind w:firstLine="540"/>
        <w:jc w:val="both"/>
      </w:pPr>
      <w:bookmarkStart w:id="5" w:name="P95"/>
      <w:bookmarkEnd w:id="5"/>
      <w:r>
        <w:t>1) в электронной форме посредством Единого портала, регионального портала.</w:t>
      </w:r>
    </w:p>
    <w:p w:rsidR="00C476A4" w:rsidRDefault="00C476A4">
      <w:pPr>
        <w:pStyle w:val="ConsPlusNormal"/>
        <w:spacing w:before="220"/>
        <w:ind w:firstLine="540"/>
        <w:jc w:val="both"/>
      </w:pPr>
      <w:proofErr w:type="gramStart"/>
      <w:r>
        <w:t>В случае представления заявления о выдаче градостроительного плана земельного участка, заявления об исправлении допущенных опечаток и ошибок, заявления о выдаче дубликата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w:t>
      </w:r>
      <w:proofErr w:type="gramEnd"/>
      <w:r>
        <w:t xml:space="preserve"> </w:t>
      </w:r>
      <w:proofErr w:type="gramStart"/>
      <w:r>
        <w:t>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указанных заявлений с использованием интерактивной формы в электронном виде.</w:t>
      </w:r>
      <w:proofErr w:type="gramEnd"/>
    </w:p>
    <w:p w:rsidR="00C476A4" w:rsidRDefault="00C476A4">
      <w:pPr>
        <w:pStyle w:val="ConsPlusNormal"/>
        <w:spacing w:before="220"/>
        <w:ind w:firstLine="540"/>
        <w:jc w:val="both"/>
      </w:pPr>
      <w:r>
        <w:t xml:space="preserve">Заявление о выдаче градостроительного плана земельного участка, заявление об исправлении допущенных опечаток и ошибок, заявление о выдаче дубликата направляется Заявителем или его представителем вместе с прикрепленными электронными документами, указанными в </w:t>
      </w:r>
      <w:hyperlink w:anchor="P113">
        <w:r>
          <w:rPr>
            <w:color w:val="0000FF"/>
          </w:rPr>
          <w:t>пунктах 2</w:t>
        </w:r>
      </w:hyperlink>
      <w:r>
        <w:t xml:space="preserve"> - </w:t>
      </w:r>
      <w:hyperlink w:anchor="P115">
        <w:r>
          <w:rPr>
            <w:color w:val="0000FF"/>
          </w:rPr>
          <w:t>4 части 10 статьи 2</w:t>
        </w:r>
      </w:hyperlink>
      <w:r>
        <w:t xml:space="preserve"> Административного регламента. </w:t>
      </w:r>
      <w:proofErr w:type="gramStart"/>
      <w:r>
        <w:t xml:space="preserve">Заявление о выдаче градостроительного плана земельного участка, заявление об исправлении допущенных опечаток и ошибок, заявление о выдаче дубликата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w:t>
      </w:r>
      <w:proofErr w:type="gramEnd"/>
      <w:r>
        <w:t xml:space="preserve"> </w:t>
      </w:r>
      <w:proofErr w:type="gramStart"/>
      <w:r>
        <w:t xml:space="preserve">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17">
        <w:r>
          <w:rPr>
            <w:color w:val="0000FF"/>
          </w:rPr>
          <w:t>частью 5 статьи 8</w:t>
        </w:r>
      </w:hyperlink>
      <w:r>
        <w:t xml:space="preserve"> Федерального закона от 06.04.2011 N 63 "Об электронной подписи" (далее - Федеральный закон N 63-ФЗ), а также при наличии у владельца сертификата ключа</w:t>
      </w:r>
      <w:proofErr w:type="gramEnd"/>
      <w:r>
        <w:t xml:space="preserve"> </w:t>
      </w:r>
      <w:proofErr w:type="gramStart"/>
      <w:r>
        <w:t xml:space="preserve">проверки ключа простой электронной подписи, выданного ему при личном приеме в соответствии с </w:t>
      </w:r>
      <w:hyperlink r:id="rId18">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оказании государственных и муниципальных услуг", в соответствии с </w:t>
      </w:r>
      <w:hyperlink r:id="rId19">
        <w:r>
          <w:rPr>
            <w:color w:val="0000FF"/>
          </w:rPr>
          <w:t>Правилами</w:t>
        </w:r>
      </w:hyperlink>
      <w:r>
        <w:t xml:space="preserve"> определения видов электронной подписи, использование которых допускается при обращении за</w:t>
      </w:r>
      <w:proofErr w:type="gramEnd"/>
      <w:r>
        <w:t xml:space="preserve"> получением государственных и муниципальных услуг, </w:t>
      </w:r>
      <w:proofErr w:type="gramStart"/>
      <w:r>
        <w:t>утвержденными</w:t>
      </w:r>
      <w:proofErr w:type="gramEnd"/>
      <w:r>
        <w:t xml:space="preserve">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C476A4" w:rsidRDefault="00C476A4">
      <w:pPr>
        <w:pStyle w:val="ConsPlusNormal"/>
        <w:spacing w:before="220"/>
        <w:ind w:firstLine="540"/>
        <w:jc w:val="both"/>
      </w:pPr>
      <w:bookmarkStart w:id="6" w:name="P98"/>
      <w:bookmarkEnd w:id="6"/>
      <w:proofErr w:type="gramStart"/>
      <w:r>
        <w:t xml:space="preserve">2)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заключенным в соответствии с </w:t>
      </w:r>
      <w:hyperlink r:id="rId20">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w:t>
      </w:r>
      <w:proofErr w:type="gramEnd"/>
      <w:r>
        <w:t xml:space="preserve">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C476A4" w:rsidRDefault="00C476A4">
      <w:pPr>
        <w:pStyle w:val="ConsPlusNormal"/>
        <w:spacing w:before="220"/>
        <w:ind w:firstLine="540"/>
        <w:jc w:val="both"/>
      </w:pPr>
      <w:r>
        <w:t>5.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C476A4" w:rsidRDefault="00C476A4">
      <w:pPr>
        <w:pStyle w:val="ConsPlusNormal"/>
        <w:spacing w:before="220"/>
        <w:ind w:firstLine="540"/>
        <w:jc w:val="both"/>
      </w:pPr>
      <w:r>
        <w:t xml:space="preserve">В целях предоставления муниципальной услуги Заявителю или его представителю обеспечивается в многофункциональных центрах доступ к Единому порталу, региональному порталу в соответствии с </w:t>
      </w:r>
      <w:hyperlink r:id="rId21">
        <w:r>
          <w:rPr>
            <w:color w:val="0000FF"/>
          </w:rPr>
          <w:t>Правилами</w:t>
        </w:r>
      </w:hyperlink>
      <w:r>
        <w:t xml:space="preserve">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Российской Федерации от 22.12.2012 N 1376.</w:t>
      </w:r>
    </w:p>
    <w:p w:rsidR="00C476A4" w:rsidRDefault="00C476A4">
      <w:pPr>
        <w:pStyle w:val="ConsPlusNormal"/>
        <w:spacing w:before="220"/>
        <w:ind w:firstLine="540"/>
        <w:jc w:val="both"/>
      </w:pPr>
      <w:bookmarkStart w:id="7" w:name="P101"/>
      <w:bookmarkEnd w:id="7"/>
      <w:r>
        <w:t>6. Документы, прилагаемые Заявителем к заявлению о выдаче градостроительного плана земельного участка, представляемые в электронной форме, направляются в следующих форматах:</w:t>
      </w:r>
    </w:p>
    <w:p w:rsidR="00C476A4" w:rsidRDefault="00C476A4">
      <w:pPr>
        <w:pStyle w:val="ConsPlusNormal"/>
        <w:spacing w:before="220"/>
        <w:ind w:firstLine="540"/>
        <w:jc w:val="both"/>
      </w:pPr>
      <w:r>
        <w:t xml:space="preserve">1) </w:t>
      </w:r>
      <w:proofErr w:type="spellStart"/>
      <w:r>
        <w:t>xml</w:t>
      </w:r>
      <w:proofErr w:type="spellEnd"/>
      <w: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t>xml</w:t>
      </w:r>
      <w:proofErr w:type="spellEnd"/>
      <w:r>
        <w:t>;</w:t>
      </w:r>
    </w:p>
    <w:p w:rsidR="00C476A4" w:rsidRDefault="00C476A4">
      <w:pPr>
        <w:pStyle w:val="ConsPlusNormal"/>
        <w:spacing w:before="220"/>
        <w:ind w:firstLine="540"/>
        <w:jc w:val="both"/>
      </w:pPr>
      <w:r>
        <w:t xml:space="preserve">2)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 для документов с текстовым содержанием, не включающим формулы;</w:t>
      </w:r>
    </w:p>
    <w:p w:rsidR="00C476A4" w:rsidRDefault="00C476A4">
      <w:pPr>
        <w:pStyle w:val="ConsPlusNormal"/>
        <w:spacing w:before="220"/>
        <w:ind w:firstLine="540"/>
        <w:jc w:val="both"/>
      </w:pPr>
      <w:r>
        <w:t xml:space="preserve">3) </w:t>
      </w:r>
      <w:proofErr w:type="spellStart"/>
      <w:r>
        <w:t>pdf</w:t>
      </w:r>
      <w:proofErr w:type="spellEnd"/>
      <w:r>
        <w:t xml:space="preserve">, </w:t>
      </w:r>
      <w:proofErr w:type="spellStart"/>
      <w:r>
        <w:t>jpg</w:t>
      </w:r>
      <w:proofErr w:type="spellEnd"/>
      <w:r>
        <w:t xml:space="preserve">, </w:t>
      </w:r>
      <w:proofErr w:type="spellStart"/>
      <w:r>
        <w:t>jpeg</w:t>
      </w:r>
      <w:proofErr w:type="spellEnd"/>
      <w: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C476A4" w:rsidRDefault="00C476A4">
      <w:pPr>
        <w:pStyle w:val="ConsPlusNormal"/>
        <w:spacing w:before="220"/>
        <w:ind w:firstLine="540"/>
        <w:jc w:val="both"/>
      </w:pPr>
      <w:r>
        <w:t xml:space="preserve">7. </w:t>
      </w:r>
      <w:proofErr w:type="gramStart"/>
      <w:r>
        <w:t xml:space="preserve">В случае если оригиналы документов, прилагаемых к заявлению о выдаче градостроительного плана земельного участка,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w:t>
      </w:r>
      <w:r>
        <w:lastRenderedPageBreak/>
        <w:t xml:space="preserve">(использование копий не допускается), которое осуществляется с сохранением ориентации оригинала документа в разрешении 300 - 500 </w:t>
      </w:r>
      <w:proofErr w:type="spellStart"/>
      <w:r>
        <w:t>dpi</w:t>
      </w:r>
      <w:proofErr w:type="spellEnd"/>
      <w:r>
        <w:t xml:space="preserve"> (масштаб 1:1) и всех аутентичных признаков подлинности</w:t>
      </w:r>
      <w:proofErr w:type="gramEnd"/>
      <w:r>
        <w:t xml:space="preserve"> (графической подписи лица, печати, углового штампа бланка), с использованием следующих режимов:</w:t>
      </w:r>
    </w:p>
    <w:p w:rsidR="00C476A4" w:rsidRDefault="00C476A4">
      <w:pPr>
        <w:pStyle w:val="ConsPlusNormal"/>
        <w:spacing w:before="220"/>
        <w:ind w:firstLine="540"/>
        <w:jc w:val="both"/>
      </w:pPr>
      <w:r>
        <w:t>1) "черно-белый" (при отсутствии в документе графических изображений и (или) цветного текста);</w:t>
      </w:r>
    </w:p>
    <w:p w:rsidR="00C476A4" w:rsidRDefault="00C476A4">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C476A4" w:rsidRDefault="00C476A4">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C476A4" w:rsidRDefault="00C476A4">
      <w:pPr>
        <w:pStyle w:val="ConsPlusNormal"/>
        <w:spacing w:before="220"/>
        <w:ind w:firstLine="540"/>
        <w:jc w:val="both"/>
      </w:pPr>
      <w:r>
        <w:t>8. Количество файлов должно соответствовать количеству документов, каждый из которых содержит текстовую и (или) графическую информацию.</w:t>
      </w:r>
    </w:p>
    <w:p w:rsidR="00C476A4" w:rsidRDefault="00C476A4">
      <w:pPr>
        <w:pStyle w:val="ConsPlusNormal"/>
        <w:spacing w:before="220"/>
        <w:ind w:firstLine="540"/>
        <w:jc w:val="both"/>
      </w:pPr>
      <w:bookmarkStart w:id="8" w:name="P110"/>
      <w:bookmarkEnd w:id="8"/>
      <w:r>
        <w:t>9. Документы, прилагаемые Заявителем к заявлению о выдаче градостроительного плана земельного участка, представляемые в электронной форме, должны обеспечивать возможность идентифицировать документ и количество листов в документе.</w:t>
      </w:r>
    </w:p>
    <w:p w:rsidR="00C476A4" w:rsidRDefault="00C476A4">
      <w:pPr>
        <w:pStyle w:val="ConsPlusNormal"/>
        <w:spacing w:before="220"/>
        <w:ind w:firstLine="540"/>
        <w:jc w:val="both"/>
      </w:pPr>
      <w:bookmarkStart w:id="9" w:name="P111"/>
      <w:bookmarkEnd w:id="9"/>
      <w:r>
        <w:t>10. 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C476A4" w:rsidRDefault="00C476A4">
      <w:pPr>
        <w:pStyle w:val="ConsPlusNormal"/>
        <w:spacing w:before="220"/>
        <w:ind w:firstLine="540"/>
        <w:jc w:val="both"/>
      </w:pPr>
      <w:bookmarkStart w:id="10" w:name="P112"/>
      <w:bookmarkEnd w:id="10"/>
      <w:r>
        <w:t xml:space="preserve">1) заявление о выдаче градостроительного плана земельного участка. В случае представления заявления о выдаче градостроительного плана земельного участка в электронной форме посредством Единого портала, регионального портала в соответствии с </w:t>
      </w:r>
      <w:hyperlink w:anchor="P95">
        <w:r>
          <w:rPr>
            <w:color w:val="0000FF"/>
          </w:rPr>
          <w:t>пунктом 1 части 4 статьи 2</w:t>
        </w:r>
      </w:hyperlink>
      <w:r>
        <w:t xml:space="preserve"> Административного регламента указанное заявление заполняется путем внесения соответствующих сведений в интерактивную форму на Едином портале, региональном портале;</w:t>
      </w:r>
    </w:p>
    <w:p w:rsidR="00C476A4" w:rsidRDefault="00C476A4">
      <w:pPr>
        <w:pStyle w:val="ConsPlusNormal"/>
        <w:spacing w:before="220"/>
        <w:ind w:firstLine="540"/>
        <w:jc w:val="both"/>
      </w:pPr>
      <w:bookmarkStart w:id="11" w:name="P113"/>
      <w:bookmarkEnd w:id="11"/>
      <w:proofErr w:type="gramStart"/>
      <w:r>
        <w:t>2) документ, удостоверяющий личность Заявителя или представителя Заявителя, в случае представления заявления о выдаче градостроительного плана земельного участка и прилагаемых к нему документов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w:t>
      </w:r>
      <w:proofErr w:type="gramEnd"/>
      <w:r>
        <w:t xml:space="preserve"> В случае представления документов в электронной форме посредством Единого портала, регионального портала в соответствии с </w:t>
      </w:r>
      <w:hyperlink w:anchor="P95">
        <w:r>
          <w:rPr>
            <w:color w:val="0000FF"/>
          </w:rPr>
          <w:t>пунктом 1 части 4 статьи 2</w:t>
        </w:r>
      </w:hyperlink>
      <w:r>
        <w:t xml:space="preserve"> Административного регламента представление указанного документа не требуется;</w:t>
      </w:r>
    </w:p>
    <w:p w:rsidR="00C476A4" w:rsidRDefault="00C476A4">
      <w:pPr>
        <w:pStyle w:val="ConsPlusNormal"/>
        <w:spacing w:before="220"/>
        <w:ind w:firstLine="540"/>
        <w:jc w:val="both"/>
      </w:pPr>
      <w:bookmarkStart w:id="12" w:name="P114"/>
      <w:bookmarkEnd w:id="12"/>
      <w:r>
        <w:t xml:space="preserve">3) документ, подтверждающий полномочия представителя Заявителя действовать от имени Заявителя (в случае обращения за получением муниципальной услуги представителя Заявителя). </w:t>
      </w:r>
      <w:proofErr w:type="gramStart"/>
      <w:r>
        <w:t xml:space="preserve">В случае представления документов в электронной форме посредством Единого портала, регионального портала в соответствии с </w:t>
      </w:r>
      <w:hyperlink w:anchor="P95">
        <w:r>
          <w:rPr>
            <w:color w:val="0000FF"/>
          </w:rPr>
          <w:t>пунктом 1 части 4 статьи 2</w:t>
        </w:r>
      </w:hyperlink>
      <w:r>
        <w:t xml:space="preserve">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roofErr w:type="gramEnd"/>
    </w:p>
    <w:p w:rsidR="00C476A4" w:rsidRDefault="00C476A4">
      <w:pPr>
        <w:pStyle w:val="ConsPlusNormal"/>
        <w:spacing w:before="220"/>
        <w:ind w:firstLine="540"/>
        <w:jc w:val="both"/>
      </w:pPr>
      <w:bookmarkStart w:id="13" w:name="P115"/>
      <w:bookmarkEnd w:id="13"/>
      <w:r>
        <w:t>4)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C476A4" w:rsidRDefault="00C476A4">
      <w:pPr>
        <w:pStyle w:val="ConsPlusNormal"/>
        <w:spacing w:before="220"/>
        <w:ind w:firstLine="540"/>
        <w:jc w:val="both"/>
      </w:pPr>
      <w:r>
        <w:t xml:space="preserve">11. Сведения, позволяющие идентифицировать Заявителя, содержатся в документе, предусмотренном </w:t>
      </w:r>
      <w:hyperlink w:anchor="P113">
        <w:r>
          <w:rPr>
            <w:color w:val="0000FF"/>
          </w:rPr>
          <w:t>пунктом 2 части 10 статьи 2</w:t>
        </w:r>
      </w:hyperlink>
      <w:r>
        <w:t xml:space="preserve"> Административного регламента.</w:t>
      </w:r>
    </w:p>
    <w:p w:rsidR="00C476A4" w:rsidRDefault="00C476A4">
      <w:pPr>
        <w:pStyle w:val="ConsPlusNormal"/>
        <w:spacing w:before="220"/>
        <w:ind w:firstLine="540"/>
        <w:jc w:val="both"/>
      </w:pPr>
      <w:r>
        <w:t xml:space="preserve">Сведения, позволяющие идентифицировать представителя, содержатся в документах, предусмотренных </w:t>
      </w:r>
      <w:hyperlink w:anchor="P113">
        <w:r>
          <w:rPr>
            <w:color w:val="0000FF"/>
          </w:rPr>
          <w:t>пунктами 2</w:t>
        </w:r>
      </w:hyperlink>
      <w:r>
        <w:t xml:space="preserve">,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bookmarkStart w:id="14" w:name="P118"/>
      <w:bookmarkEnd w:id="14"/>
      <w:r>
        <w:lastRenderedPageBreak/>
        <w:t xml:space="preserve">12. </w:t>
      </w:r>
      <w:proofErr w:type="gramStart"/>
      <w:r>
        <w:t>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w:t>
      </w:r>
      <w:proofErr w:type="gramEnd"/>
      <w:r>
        <w:t xml:space="preserve"> </w:t>
      </w:r>
      <w:proofErr w:type="gramStart"/>
      <w:r>
        <w:t>которых</w:t>
      </w:r>
      <w:proofErr w:type="gramEnd"/>
      <w:r>
        <w:t xml:space="preserve"> находятся указанные документы, и которые Заявитель вправе представить по собственной инициативе:</w:t>
      </w:r>
    </w:p>
    <w:p w:rsidR="00C476A4" w:rsidRDefault="00C476A4">
      <w:pPr>
        <w:pStyle w:val="ConsPlusNormal"/>
        <w:spacing w:before="220"/>
        <w:ind w:firstLine="540"/>
        <w:jc w:val="both"/>
      </w:pPr>
      <w:bookmarkStart w:id="15" w:name="P119"/>
      <w:bookmarkEnd w:id="15"/>
      <w:r>
        <w:t>1) 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C476A4" w:rsidRDefault="00C476A4">
      <w:pPr>
        <w:pStyle w:val="ConsPlusNormal"/>
        <w:spacing w:before="220"/>
        <w:ind w:firstLine="540"/>
        <w:jc w:val="both"/>
      </w:pPr>
      <w:bookmarkStart w:id="16" w:name="P120"/>
      <w:bookmarkEnd w:id="16"/>
      <w:r>
        <w:t>2)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C476A4" w:rsidRDefault="00C476A4">
      <w:pPr>
        <w:pStyle w:val="ConsPlusNormal"/>
        <w:spacing w:before="220"/>
        <w:ind w:firstLine="540"/>
        <w:jc w:val="both"/>
      </w:pPr>
      <w:bookmarkStart w:id="17" w:name="P121"/>
      <w:bookmarkEnd w:id="17"/>
      <w:proofErr w:type="gramStart"/>
      <w:r>
        <w:t>3)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roofErr w:type="gramEnd"/>
      <w:r>
        <w:t xml:space="preserve">, в порядке, установленном </w:t>
      </w:r>
      <w:hyperlink r:id="rId22">
        <w:r>
          <w:rPr>
            <w:color w:val="0000FF"/>
          </w:rPr>
          <w:t>частью 7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r>
        <w:t xml:space="preserve">4) 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w:t>
      </w:r>
      <w:hyperlink r:id="rId23">
        <w:r>
          <w:rPr>
            <w:color w:val="0000FF"/>
          </w:rPr>
          <w:t>частью 1.1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proofErr w:type="gramStart"/>
      <w:r>
        <w:t xml:space="preserve">5) договор о комплексном развитии территории в случае, предусмотренном </w:t>
      </w:r>
      <w:hyperlink r:id="rId24">
        <w:r>
          <w:rPr>
            <w:color w:val="0000FF"/>
          </w:rPr>
          <w:t>частью 4 статьи 57.3</w:t>
        </w:r>
      </w:hyperlink>
      <w:r>
        <w:t xml:space="preserve">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w:t>
      </w:r>
      <w:hyperlink r:id="rId25">
        <w:r>
          <w:rPr>
            <w:color w:val="0000FF"/>
          </w:rPr>
          <w:t>кодексом</w:t>
        </w:r>
      </w:hyperlink>
      <w:r>
        <w:t xml:space="preserve"> Российской Федерации или субъектом Российской Федерации);</w:t>
      </w:r>
      <w:proofErr w:type="gramEnd"/>
    </w:p>
    <w:p w:rsidR="00C476A4" w:rsidRDefault="00C476A4">
      <w:pPr>
        <w:pStyle w:val="ConsPlusNormal"/>
        <w:spacing w:before="220"/>
        <w:ind w:firstLine="540"/>
        <w:jc w:val="both"/>
      </w:pPr>
      <w:r>
        <w:t>6) информация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C476A4" w:rsidRDefault="00C476A4">
      <w:pPr>
        <w:pStyle w:val="ConsPlusNormal"/>
        <w:spacing w:before="220"/>
        <w:ind w:firstLine="540"/>
        <w:jc w:val="both"/>
      </w:pPr>
      <w:r>
        <w:t xml:space="preserve">7) информация о границах зон с особыми условиями использования территорий, в том </w:t>
      </w:r>
      <w:proofErr w:type="gramStart"/>
      <w:r>
        <w:t>числе</w:t>
      </w:r>
      <w:proofErr w:type="gramEnd"/>
      <w:r>
        <w:t xml:space="preserve"> если земельный участок полностью или частично расположен в границах таких зон;</w:t>
      </w:r>
    </w:p>
    <w:p w:rsidR="00C476A4" w:rsidRDefault="00C476A4">
      <w:pPr>
        <w:pStyle w:val="ConsPlusNormal"/>
        <w:spacing w:before="220"/>
        <w:ind w:firstLine="540"/>
        <w:jc w:val="both"/>
      </w:pPr>
      <w:bookmarkStart w:id="18" w:name="P126"/>
      <w:bookmarkEnd w:id="18"/>
      <w:r>
        <w:t xml:space="preserve">8) документация по планировке территории в случаях, предусмотренных </w:t>
      </w:r>
      <w:hyperlink r:id="rId26">
        <w:r>
          <w:rPr>
            <w:color w:val="0000FF"/>
          </w:rPr>
          <w:t>частью 4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bookmarkStart w:id="19" w:name="P127"/>
      <w:bookmarkEnd w:id="19"/>
      <w:r>
        <w:t xml:space="preserve">13. Регистрация заявления о выдаче градостроительного плана земельного участка, заявления об исправлении допущенных опечаток и ошибок, заявления о выдаче дубликата, представленных Заявителем, указанными в </w:t>
      </w:r>
      <w:hyperlink w:anchor="P94">
        <w:r>
          <w:rPr>
            <w:color w:val="0000FF"/>
          </w:rPr>
          <w:t>части 4 статьи 2</w:t>
        </w:r>
      </w:hyperlink>
      <w:r>
        <w:t xml:space="preserve"> Административного регламента способами в Уполномоченный орган государственной власти, орган местного самоуправления осуществляется не позднее одного рабочего дня, следующего за днем его поступления.</w:t>
      </w:r>
    </w:p>
    <w:p w:rsidR="00C476A4" w:rsidRDefault="00C476A4">
      <w:pPr>
        <w:pStyle w:val="ConsPlusNormal"/>
        <w:spacing w:before="220"/>
        <w:ind w:firstLine="540"/>
        <w:jc w:val="both"/>
      </w:pPr>
      <w:r>
        <w:t xml:space="preserve">14. </w:t>
      </w:r>
      <w:proofErr w:type="gramStart"/>
      <w:r>
        <w:t xml:space="preserve">В случае представления заявления о выдаче градостроительного плана земельного участка, заявления об исправлении допущенных опечаток и ошибок, заявления о выдаче </w:t>
      </w:r>
      <w:r>
        <w:lastRenderedPageBreak/>
        <w:t>дубликата, в электронной форме посредством Единого портала, регионального портала вне рабочего времени Уполномоченного органа либо в выходной, нерабочий праздничный день днем получения заявления о выдаче градостроительного плана земельного участка, заявления об исправлении допущенных опечаток и ошибок, заявления о выдаче дубликата</w:t>
      </w:r>
      <w:proofErr w:type="gramEnd"/>
      <w:r>
        <w:t xml:space="preserve"> считается первый рабочий день, следующий за днем представления Заявителем указанного заявления.</w:t>
      </w:r>
    </w:p>
    <w:p w:rsidR="00C476A4" w:rsidRDefault="00C476A4">
      <w:pPr>
        <w:pStyle w:val="ConsPlusNormal"/>
        <w:spacing w:before="220"/>
        <w:ind w:firstLine="540"/>
        <w:jc w:val="both"/>
      </w:pPr>
      <w:bookmarkStart w:id="20" w:name="P129"/>
      <w:bookmarkEnd w:id="20"/>
      <w:r>
        <w:t xml:space="preserve">15. Срок предоставления услуги составляет не более четырнадцати рабочих дней после получения Уполномоченным органом заявления о выдаче градостроительного плана земельного участка, представленного способами, указанными в </w:t>
      </w:r>
      <w:hyperlink w:anchor="P94">
        <w:r>
          <w:rPr>
            <w:color w:val="0000FF"/>
          </w:rPr>
          <w:t>части 4 статьи 2</w:t>
        </w:r>
      </w:hyperlink>
      <w:r>
        <w:t xml:space="preserve"> Административного регламента.</w:t>
      </w:r>
    </w:p>
    <w:p w:rsidR="00C476A4" w:rsidRDefault="00C476A4">
      <w:pPr>
        <w:pStyle w:val="ConsPlusNormal"/>
        <w:spacing w:before="220"/>
        <w:ind w:firstLine="540"/>
        <w:jc w:val="both"/>
      </w:pPr>
      <w:r>
        <w:t>16. Заявление о выдаче градостроительного плана земельного участка, заявление об исправлении допущенных опечаток и ошибок, заявление о выдаче дубликата считается полученным Уполномоченным органом со дня его регистрации.</w:t>
      </w:r>
    </w:p>
    <w:p w:rsidR="00C476A4" w:rsidRDefault="00C476A4">
      <w:pPr>
        <w:pStyle w:val="ConsPlusNormal"/>
        <w:spacing w:before="220"/>
        <w:ind w:firstLine="540"/>
        <w:jc w:val="both"/>
      </w:pPr>
      <w:r>
        <w:t>17. Оснований для приостановления предоставления муниципальной услуги не предусмотрено законодательством Российской Федерации.</w:t>
      </w:r>
    </w:p>
    <w:p w:rsidR="00C476A4" w:rsidRDefault="00C476A4">
      <w:pPr>
        <w:pStyle w:val="ConsPlusNormal"/>
        <w:spacing w:before="220"/>
        <w:ind w:firstLine="540"/>
        <w:jc w:val="both"/>
      </w:pPr>
      <w:r>
        <w:t xml:space="preserve">18. Исчерпывающий перечень оснований для отказа в приеме документов, указанных в </w:t>
      </w:r>
      <w:hyperlink w:anchor="P111">
        <w:r>
          <w:rPr>
            <w:color w:val="0000FF"/>
          </w:rPr>
          <w:t>части 10 статьи 2</w:t>
        </w:r>
      </w:hyperlink>
      <w:r>
        <w:t xml:space="preserve"> Административного регламента, в том числе представленных в электронной форме:</w:t>
      </w:r>
    </w:p>
    <w:p w:rsidR="00C476A4" w:rsidRDefault="00C476A4">
      <w:pPr>
        <w:pStyle w:val="ConsPlusNormal"/>
        <w:spacing w:before="220"/>
        <w:ind w:firstLine="540"/>
        <w:jc w:val="both"/>
      </w:pPr>
      <w:bookmarkStart w:id="21" w:name="P133"/>
      <w:bookmarkEnd w:id="21"/>
      <w:r>
        <w:t>1) заявление о выдаче градостроительного плана земельного участка представлено в орган государственной власти, орган местного самоуправления, в полномочия которых не входит предоставление муниципальной услуги;</w:t>
      </w:r>
    </w:p>
    <w:p w:rsidR="00C476A4" w:rsidRDefault="00C476A4">
      <w:pPr>
        <w:pStyle w:val="ConsPlusNormal"/>
        <w:spacing w:before="220"/>
        <w:ind w:firstLine="540"/>
        <w:jc w:val="both"/>
      </w:pPr>
      <w:bookmarkStart w:id="22" w:name="P134"/>
      <w:bookmarkEnd w:id="22"/>
      <w:r>
        <w:t>2) 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портале, региональном портале;</w:t>
      </w:r>
    </w:p>
    <w:p w:rsidR="00C476A4" w:rsidRDefault="00C476A4">
      <w:pPr>
        <w:pStyle w:val="ConsPlusNormal"/>
        <w:spacing w:before="220"/>
        <w:ind w:firstLine="540"/>
        <w:jc w:val="both"/>
      </w:pPr>
      <w:bookmarkStart w:id="23" w:name="P135"/>
      <w:bookmarkEnd w:id="23"/>
      <w:r>
        <w:t xml:space="preserve">3) непредставление документов, предусмотренных </w:t>
      </w:r>
      <w:hyperlink w:anchor="P112">
        <w:r>
          <w:rPr>
            <w:color w:val="0000FF"/>
          </w:rPr>
          <w:t>пунктами 1</w:t>
        </w:r>
      </w:hyperlink>
      <w:r>
        <w:t xml:space="preserve"> -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bookmarkStart w:id="24" w:name="P136"/>
      <w:bookmarkEnd w:id="24"/>
      <w:r>
        <w:t>4) 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p w:rsidR="00C476A4" w:rsidRDefault="00C476A4">
      <w:pPr>
        <w:pStyle w:val="ConsPlusNormal"/>
        <w:spacing w:before="220"/>
        <w:ind w:firstLine="540"/>
        <w:jc w:val="both"/>
      </w:pPr>
      <w:bookmarkStart w:id="25" w:name="P137"/>
      <w:bookmarkEnd w:id="25"/>
      <w:r>
        <w:t>5) представленные документы содержат подчистки и исправления текста;</w:t>
      </w:r>
    </w:p>
    <w:p w:rsidR="00C476A4" w:rsidRDefault="00C476A4">
      <w:pPr>
        <w:pStyle w:val="ConsPlusNormal"/>
        <w:spacing w:before="220"/>
        <w:ind w:firstLine="540"/>
        <w:jc w:val="both"/>
      </w:pPr>
      <w:bookmarkStart w:id="26" w:name="P138"/>
      <w:bookmarkEnd w:id="26"/>
      <w:r>
        <w:t>6)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C476A4" w:rsidRDefault="00C476A4">
      <w:pPr>
        <w:pStyle w:val="ConsPlusNormal"/>
        <w:spacing w:before="220"/>
        <w:ind w:firstLine="540"/>
        <w:jc w:val="both"/>
      </w:pPr>
      <w:bookmarkStart w:id="27" w:name="P139"/>
      <w:bookmarkEnd w:id="27"/>
      <w:r>
        <w:t xml:space="preserve">7) заявление о выдаче градостроительного плана земельного участка и документы, указанные в </w:t>
      </w:r>
      <w:hyperlink w:anchor="P113">
        <w:r>
          <w:rPr>
            <w:color w:val="0000FF"/>
          </w:rPr>
          <w:t>пунктах 2</w:t>
        </w:r>
      </w:hyperlink>
      <w:r>
        <w:t xml:space="preserve"> - </w:t>
      </w:r>
      <w:hyperlink w:anchor="P115">
        <w:r>
          <w:rPr>
            <w:color w:val="0000FF"/>
          </w:rPr>
          <w:t>4 части 10 статьи 2</w:t>
        </w:r>
      </w:hyperlink>
      <w:r>
        <w:t xml:space="preserve"> Административного регламента, представлены в электронной форме с нарушением требований, установленных </w:t>
      </w:r>
      <w:hyperlink w:anchor="P101">
        <w:r>
          <w:rPr>
            <w:color w:val="0000FF"/>
          </w:rPr>
          <w:t>частями 6</w:t>
        </w:r>
      </w:hyperlink>
      <w:r>
        <w:t xml:space="preserve"> - </w:t>
      </w:r>
      <w:hyperlink w:anchor="P110">
        <w:r>
          <w:rPr>
            <w:color w:val="0000FF"/>
          </w:rPr>
          <w:t>9 статьи 2</w:t>
        </w:r>
      </w:hyperlink>
      <w:r>
        <w:t xml:space="preserve"> Административного регламента;</w:t>
      </w:r>
    </w:p>
    <w:p w:rsidR="00C476A4" w:rsidRDefault="00C476A4">
      <w:pPr>
        <w:pStyle w:val="ConsPlusNormal"/>
        <w:spacing w:before="220"/>
        <w:ind w:firstLine="540"/>
        <w:jc w:val="both"/>
      </w:pPr>
      <w:r>
        <w:t xml:space="preserve">8) выявлено несоблюдение установленных </w:t>
      </w:r>
      <w:hyperlink r:id="rId27">
        <w:r>
          <w:rPr>
            <w:color w:val="0000FF"/>
          </w:rPr>
          <w:t>статьей 11</w:t>
        </w:r>
      </w:hyperlink>
      <w:r>
        <w:t xml:space="preserve">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C476A4" w:rsidRDefault="00C476A4">
      <w:pPr>
        <w:pStyle w:val="ConsPlusNormal"/>
        <w:spacing w:before="220"/>
        <w:ind w:firstLine="540"/>
        <w:jc w:val="both"/>
      </w:pPr>
      <w:r>
        <w:t xml:space="preserve">19. </w:t>
      </w:r>
      <w:hyperlink w:anchor="P788">
        <w:r>
          <w:rPr>
            <w:color w:val="0000FF"/>
          </w:rPr>
          <w:t>Решение</w:t>
        </w:r>
      </w:hyperlink>
      <w:r>
        <w:t xml:space="preserve"> об отказе в приеме документов, указанных в </w:t>
      </w:r>
      <w:hyperlink w:anchor="P111">
        <w:r>
          <w:rPr>
            <w:color w:val="0000FF"/>
          </w:rPr>
          <w:t>части 10 статьи 2</w:t>
        </w:r>
      </w:hyperlink>
      <w:r>
        <w:t xml:space="preserve"> Административного регламента, оформляется по форме согласно приложению 5 к Административному регламенту.</w:t>
      </w:r>
    </w:p>
    <w:p w:rsidR="00C476A4" w:rsidRDefault="00C476A4">
      <w:pPr>
        <w:pStyle w:val="ConsPlusNormal"/>
        <w:spacing w:before="220"/>
        <w:ind w:firstLine="540"/>
        <w:jc w:val="both"/>
      </w:pPr>
      <w:r>
        <w:lastRenderedPageBreak/>
        <w:t xml:space="preserve">20. </w:t>
      </w:r>
      <w:proofErr w:type="gramStart"/>
      <w:r>
        <w:t xml:space="preserve">Решение об отказе в приеме документов, указанных в </w:t>
      </w:r>
      <w:hyperlink w:anchor="P111">
        <w:r>
          <w:rPr>
            <w:color w:val="0000FF"/>
          </w:rPr>
          <w:t>части 10 статьи 2</w:t>
        </w:r>
      </w:hyperlink>
      <w:r>
        <w:t xml:space="preserve"> Административного регламента, направляется Заявителю способом, определенным Заявителем в заявлении о выдаче градостроительного плана земельного участка,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или Уполномоченный орган.</w:t>
      </w:r>
      <w:proofErr w:type="gramEnd"/>
    </w:p>
    <w:p w:rsidR="00C476A4" w:rsidRDefault="00C476A4">
      <w:pPr>
        <w:pStyle w:val="ConsPlusNormal"/>
        <w:spacing w:before="220"/>
        <w:ind w:firstLine="540"/>
        <w:jc w:val="both"/>
      </w:pPr>
      <w:r>
        <w:t xml:space="preserve">21. Отказ в приеме документов, указанных в </w:t>
      </w:r>
      <w:hyperlink w:anchor="P111">
        <w:r>
          <w:rPr>
            <w:color w:val="0000FF"/>
          </w:rPr>
          <w:t>части 10 статьи 2</w:t>
        </w:r>
      </w:hyperlink>
      <w:r>
        <w:t xml:space="preserve"> Административного регламента, не препятствует повторному обращению Заявителя в Уполномоченный орган.</w:t>
      </w:r>
    </w:p>
    <w:p w:rsidR="00C476A4" w:rsidRDefault="00C476A4">
      <w:pPr>
        <w:pStyle w:val="ConsPlusNormal"/>
        <w:spacing w:before="220"/>
        <w:ind w:firstLine="540"/>
        <w:jc w:val="both"/>
      </w:pPr>
      <w:bookmarkStart w:id="28" w:name="P144"/>
      <w:bookmarkEnd w:id="28"/>
      <w:r>
        <w:t>22. Результатом предоставления муниципальной услуги является:</w:t>
      </w:r>
    </w:p>
    <w:p w:rsidR="00C476A4" w:rsidRDefault="00C476A4">
      <w:pPr>
        <w:pStyle w:val="ConsPlusNormal"/>
        <w:spacing w:before="220"/>
        <w:ind w:firstLine="540"/>
        <w:jc w:val="both"/>
      </w:pPr>
      <w:bookmarkStart w:id="29" w:name="P145"/>
      <w:bookmarkEnd w:id="29"/>
      <w:r>
        <w:t>1) выдача градостроительного плана земельного участка.</w:t>
      </w:r>
    </w:p>
    <w:p w:rsidR="00C476A4" w:rsidRDefault="00C476A4">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градостроительный план земельного участка, в котором указаны дата и номер градостроительного плана земельного участка;</w:t>
      </w:r>
    </w:p>
    <w:p w:rsidR="00C476A4" w:rsidRDefault="00C476A4">
      <w:pPr>
        <w:pStyle w:val="ConsPlusNormal"/>
        <w:spacing w:before="220"/>
        <w:ind w:firstLine="540"/>
        <w:jc w:val="both"/>
      </w:pPr>
      <w:bookmarkStart w:id="30" w:name="P147"/>
      <w:bookmarkEnd w:id="30"/>
      <w:r>
        <w:t>2) выдача дубликата градостроительного плана земельного участка.</w:t>
      </w:r>
    </w:p>
    <w:p w:rsidR="00C476A4" w:rsidRDefault="00C476A4">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дубликат градостроительного плана земельного участка, в котором указаны дата и номер градостроительного плана земельного участка;</w:t>
      </w:r>
    </w:p>
    <w:p w:rsidR="00C476A4" w:rsidRDefault="00C476A4">
      <w:pPr>
        <w:pStyle w:val="ConsPlusNormal"/>
        <w:spacing w:before="220"/>
        <w:ind w:firstLine="540"/>
        <w:jc w:val="both"/>
      </w:pPr>
      <w:bookmarkStart w:id="31" w:name="P149"/>
      <w:bookmarkEnd w:id="31"/>
      <w:r>
        <w:t>3) исправление допущенных опечаток и ошибок в градостроительном плане земельного участка.</w:t>
      </w:r>
    </w:p>
    <w:p w:rsidR="00C476A4" w:rsidRDefault="00C476A4">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градостроительный план земельного участка с исправленными опечатками и ошибками, в котором указаны дата и номер градостроительного плана земельного участка.</w:t>
      </w:r>
    </w:p>
    <w:p w:rsidR="00C476A4" w:rsidRDefault="00C476A4">
      <w:pPr>
        <w:pStyle w:val="ConsPlusNormal"/>
        <w:spacing w:before="220"/>
        <w:ind w:firstLine="540"/>
        <w:jc w:val="both"/>
      </w:pPr>
      <w:r>
        <w:t>23. Фиксирование факта получения Заявителем результата предоставления муниципальной услуги осуществляется в личном кабинете Единого портала.</w:t>
      </w:r>
    </w:p>
    <w:p w:rsidR="00C476A4" w:rsidRDefault="00C476A4">
      <w:pPr>
        <w:pStyle w:val="ConsPlusNormal"/>
        <w:spacing w:before="220"/>
        <w:ind w:firstLine="540"/>
        <w:jc w:val="both"/>
      </w:pPr>
      <w:bookmarkStart w:id="32" w:name="P152"/>
      <w:bookmarkEnd w:id="32"/>
      <w:r>
        <w:t>24. Форма градостроительного плана земельного участка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C476A4" w:rsidRDefault="00C476A4">
      <w:pPr>
        <w:pStyle w:val="ConsPlusNormal"/>
        <w:spacing w:before="220"/>
        <w:ind w:firstLine="540"/>
        <w:jc w:val="both"/>
      </w:pPr>
      <w:bookmarkStart w:id="33" w:name="P153"/>
      <w:bookmarkEnd w:id="33"/>
      <w:r>
        <w:t xml:space="preserve">25. </w:t>
      </w:r>
      <w:hyperlink w:anchor="P866">
        <w:r>
          <w:rPr>
            <w:color w:val="0000FF"/>
          </w:rPr>
          <w:t>Решение</w:t>
        </w:r>
      </w:hyperlink>
      <w:r>
        <w:t xml:space="preserve"> об отказе в выдаче градостроительного плана земельного участка оформляется по форме согласно приложению 6 к Административному регламенту.</w:t>
      </w:r>
    </w:p>
    <w:p w:rsidR="00C476A4" w:rsidRDefault="00C476A4">
      <w:pPr>
        <w:pStyle w:val="ConsPlusNormal"/>
        <w:spacing w:before="220"/>
        <w:ind w:firstLine="540"/>
        <w:jc w:val="both"/>
      </w:pPr>
      <w:r>
        <w:t>26. Исчерпывающий перечень оснований для отказа в выдаче градостроительного плана земельного участка:</w:t>
      </w:r>
    </w:p>
    <w:p w:rsidR="00C476A4" w:rsidRDefault="00C476A4">
      <w:pPr>
        <w:pStyle w:val="ConsPlusNormal"/>
        <w:spacing w:before="220"/>
        <w:ind w:firstLine="540"/>
        <w:jc w:val="both"/>
      </w:pPr>
      <w:bookmarkStart w:id="34" w:name="P155"/>
      <w:bookmarkEnd w:id="34"/>
      <w:proofErr w:type="gramStart"/>
      <w:r>
        <w:t xml:space="preserve">1) 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w:t>
      </w:r>
      <w:hyperlink r:id="rId28">
        <w:r>
          <w:rPr>
            <w:color w:val="0000FF"/>
          </w:rPr>
          <w:t>частью 1.1 статьи 57.3</w:t>
        </w:r>
      </w:hyperlink>
      <w:r>
        <w:t xml:space="preserve"> Градостроительного кодекса Российской Федерации;</w:t>
      </w:r>
      <w:proofErr w:type="gramEnd"/>
    </w:p>
    <w:p w:rsidR="00C476A4" w:rsidRDefault="00C476A4">
      <w:pPr>
        <w:pStyle w:val="ConsPlusNormal"/>
        <w:spacing w:before="220"/>
        <w:ind w:firstLine="540"/>
        <w:jc w:val="both"/>
      </w:pPr>
      <w:bookmarkStart w:id="35" w:name="P156"/>
      <w:bookmarkEnd w:id="35"/>
      <w:r>
        <w:t xml:space="preserve">2) отсутствует утвержденная документация по планировке территории в случае, если в соответствии с Градостроительным </w:t>
      </w:r>
      <w:hyperlink r:id="rId29">
        <w:r>
          <w:rPr>
            <w:color w:val="0000FF"/>
          </w:rPr>
          <w:t>кодексом</w:t>
        </w:r>
      </w:hyperlink>
      <w:r>
        <w:t xml:space="preserve">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C476A4" w:rsidRDefault="00C476A4">
      <w:pPr>
        <w:pStyle w:val="ConsPlusNormal"/>
        <w:spacing w:before="220"/>
        <w:ind w:firstLine="540"/>
        <w:jc w:val="both"/>
      </w:pPr>
      <w:bookmarkStart w:id="36" w:name="P157"/>
      <w:bookmarkEnd w:id="36"/>
      <w:r>
        <w:lastRenderedPageBreak/>
        <w:t xml:space="preserve">3) 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w:t>
      </w:r>
      <w:hyperlink r:id="rId30">
        <w:r>
          <w:rPr>
            <w:color w:val="0000FF"/>
          </w:rPr>
          <w:t>частью 1.1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r>
        <w:t>27. Исчерпывающий перечень оснований для отказа в исправлении допущенных опечаток и ошибок в градостроительном плане земельного участка:</w:t>
      </w:r>
    </w:p>
    <w:p w:rsidR="00C476A4" w:rsidRDefault="00C476A4">
      <w:pPr>
        <w:pStyle w:val="ConsPlusNormal"/>
        <w:spacing w:before="220"/>
        <w:ind w:firstLine="540"/>
        <w:jc w:val="both"/>
      </w:pPr>
      <w:bookmarkStart w:id="37" w:name="P159"/>
      <w:bookmarkEnd w:id="37"/>
      <w:r>
        <w:t xml:space="preserve">1) несоответствие Заявителя кругу лиц, указанных в </w:t>
      </w:r>
      <w:hyperlink w:anchor="P44">
        <w:r>
          <w:rPr>
            <w:color w:val="0000FF"/>
          </w:rPr>
          <w:t>части 2 статьи 1</w:t>
        </w:r>
      </w:hyperlink>
      <w:r>
        <w:t xml:space="preserve"> Административного регламента;</w:t>
      </w:r>
    </w:p>
    <w:p w:rsidR="00C476A4" w:rsidRDefault="00C476A4">
      <w:pPr>
        <w:pStyle w:val="ConsPlusNormal"/>
        <w:spacing w:before="220"/>
        <w:ind w:firstLine="540"/>
        <w:jc w:val="both"/>
      </w:pPr>
      <w:bookmarkStart w:id="38" w:name="P160"/>
      <w:bookmarkEnd w:id="38"/>
      <w:r>
        <w:t>2) отсутствие опечаток и ошибок в градостроительном плане земельного участка.</w:t>
      </w:r>
    </w:p>
    <w:p w:rsidR="00C476A4" w:rsidRDefault="00C476A4">
      <w:pPr>
        <w:pStyle w:val="ConsPlusNormal"/>
        <w:spacing w:before="220"/>
        <w:ind w:firstLine="540"/>
        <w:jc w:val="both"/>
      </w:pPr>
      <w:bookmarkStart w:id="39" w:name="P161"/>
      <w:bookmarkEnd w:id="39"/>
      <w:r>
        <w:t xml:space="preserve">28. Основанием для отказа в выдаче дубликата градостроительного плана земельного участка является несоответствие Заявителя кругу лиц, указанных в </w:t>
      </w:r>
      <w:hyperlink w:anchor="P44">
        <w:r>
          <w:rPr>
            <w:color w:val="0000FF"/>
          </w:rPr>
          <w:t>части 2 статьи 1</w:t>
        </w:r>
      </w:hyperlink>
      <w:r>
        <w:t xml:space="preserve"> Административного регламента.</w:t>
      </w:r>
    </w:p>
    <w:p w:rsidR="00C476A4" w:rsidRDefault="00C476A4">
      <w:pPr>
        <w:pStyle w:val="ConsPlusNormal"/>
        <w:spacing w:before="220"/>
        <w:ind w:firstLine="540"/>
        <w:jc w:val="both"/>
      </w:pPr>
      <w:bookmarkStart w:id="40" w:name="P162"/>
      <w:bookmarkEnd w:id="40"/>
      <w:r>
        <w:t xml:space="preserve">29. Результат предоставления муниципальной услуги, указанный в </w:t>
      </w:r>
      <w:hyperlink w:anchor="P144">
        <w:r>
          <w:rPr>
            <w:color w:val="0000FF"/>
          </w:rPr>
          <w:t>части 22 статьи 2</w:t>
        </w:r>
      </w:hyperlink>
      <w:r>
        <w:t xml:space="preserve"> Административного регламента:</w:t>
      </w:r>
    </w:p>
    <w:p w:rsidR="00C476A4" w:rsidRDefault="00C476A4">
      <w:pPr>
        <w:pStyle w:val="ConsPlusNormal"/>
        <w:spacing w:before="220"/>
        <w:ind w:firstLine="540"/>
        <w:jc w:val="both"/>
      </w:pPr>
      <w:proofErr w:type="gramStart"/>
      <w:r>
        <w:t>1)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случае, если такой способ указан в заявлении о выдаче градостроительного плана земельного участка, заявлении об исправлении допущенных опечаток и ошибок в градостроительном плане земельного участка (далее - заявление об исправлении допущенных опечаток и ошибок), заявлении о выдаче</w:t>
      </w:r>
      <w:proofErr w:type="gramEnd"/>
      <w:r>
        <w:t xml:space="preserve"> дубликата градостроительного плана земельного участка (далее соответственно - заявление о выдаче дубликата, дубликат);</w:t>
      </w:r>
    </w:p>
    <w:p w:rsidR="00C476A4" w:rsidRDefault="00C476A4">
      <w:pPr>
        <w:pStyle w:val="ConsPlusNormal"/>
        <w:spacing w:before="220"/>
        <w:ind w:firstLine="540"/>
        <w:jc w:val="both"/>
      </w:pPr>
      <w:r>
        <w:t>2) выдается Заявителю на бумажном носителе при личном обращении в Уполномоченный орган государственной власти, орган местного самоуправления,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rsidR="00C476A4" w:rsidRDefault="00C476A4">
      <w:pPr>
        <w:pStyle w:val="ConsPlusNormal"/>
        <w:spacing w:before="220"/>
        <w:ind w:firstLine="540"/>
        <w:jc w:val="both"/>
      </w:pPr>
      <w:r>
        <w:t xml:space="preserve">30. </w:t>
      </w:r>
      <w:proofErr w:type="gramStart"/>
      <w:r>
        <w:t xml:space="preserve">Результат предоставления муниципальной услуги (его копия или сведения, содержащиеся в нем), предусмотренный </w:t>
      </w:r>
      <w:hyperlink w:anchor="P145">
        <w:r>
          <w:rPr>
            <w:color w:val="0000FF"/>
          </w:rPr>
          <w:t>подпунктом 1 части 22 статьи 2</w:t>
        </w:r>
      </w:hyperlink>
      <w:r>
        <w:t xml:space="preserve"> Административного регламента,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 в государственных информационных системах обеспечения</w:t>
      </w:r>
      <w:proofErr w:type="gramEnd"/>
      <w:r>
        <w:t xml:space="preserve">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C476A4" w:rsidRDefault="00C476A4">
      <w:pPr>
        <w:pStyle w:val="ConsPlusNormal"/>
        <w:spacing w:before="220"/>
        <w:ind w:firstLine="540"/>
        <w:jc w:val="both"/>
      </w:pPr>
      <w:r>
        <w:t>31. Предоставление муниципальной услуги осуществляется без взимания платы.</w:t>
      </w:r>
    </w:p>
    <w:p w:rsidR="00C476A4" w:rsidRDefault="00C476A4">
      <w:pPr>
        <w:pStyle w:val="ConsPlusNormal"/>
        <w:spacing w:before="220"/>
        <w:ind w:firstLine="540"/>
        <w:jc w:val="both"/>
      </w:pPr>
      <w:r>
        <w:t>32. Сведения о ходе рассмотрения заявления о выдаче градостроительного плана земельного участка, представленного посредством Единого портала, регионального портала,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C476A4" w:rsidRDefault="00C476A4">
      <w:pPr>
        <w:pStyle w:val="ConsPlusNormal"/>
        <w:spacing w:before="220"/>
        <w:ind w:firstLine="540"/>
        <w:jc w:val="both"/>
      </w:pPr>
      <w:r>
        <w:t xml:space="preserve">33. Сведения о ходе рассмотрения заявления о выдаче градостроительного плана земельного участка, представленного способом, указанным в </w:t>
      </w:r>
      <w:hyperlink w:anchor="P98">
        <w:r>
          <w:rPr>
            <w:color w:val="0000FF"/>
          </w:rPr>
          <w:t>пункте 2 части 4 статьи 2</w:t>
        </w:r>
      </w:hyperlink>
      <w:r>
        <w:t xml:space="preserve">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C476A4" w:rsidRDefault="00C476A4">
      <w:pPr>
        <w:pStyle w:val="ConsPlusNormal"/>
        <w:spacing w:before="220"/>
        <w:ind w:firstLine="540"/>
        <w:jc w:val="both"/>
      </w:pPr>
      <w:r>
        <w:lastRenderedPageBreak/>
        <w:t>1)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C476A4" w:rsidRDefault="00C476A4">
      <w:pPr>
        <w:pStyle w:val="ConsPlusNormal"/>
        <w:spacing w:before="220"/>
        <w:ind w:firstLine="540"/>
        <w:jc w:val="both"/>
      </w:pPr>
      <w:r>
        <w:t>2) в электронной форме посредством электронной почты.</w:t>
      </w:r>
    </w:p>
    <w:p w:rsidR="00C476A4" w:rsidRDefault="00C476A4">
      <w:pPr>
        <w:pStyle w:val="ConsPlusNormal"/>
        <w:spacing w:before="220"/>
        <w:ind w:firstLine="540"/>
        <w:jc w:val="both"/>
      </w:pPr>
      <w:r>
        <w:t xml:space="preserve">34. </w:t>
      </w:r>
      <w:proofErr w:type="gramStart"/>
      <w:r>
        <w:t>На основании запроса сведения о ходе рассмотрения заявления о выдаче градостроительного плана земельного участка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roofErr w:type="gramEnd"/>
      <w:r>
        <w:t>.</w:t>
      </w:r>
    </w:p>
    <w:p w:rsidR="00C476A4" w:rsidRDefault="00C476A4">
      <w:pPr>
        <w:pStyle w:val="ConsPlusNormal"/>
        <w:spacing w:before="220"/>
        <w:ind w:firstLine="540"/>
        <w:jc w:val="both"/>
      </w:pPr>
      <w:r>
        <w:t>35. Порядок исправления допущенных опечаток и ошибок в градостроительном плане земельного участка.</w:t>
      </w:r>
    </w:p>
    <w:p w:rsidR="00C476A4" w:rsidRDefault="00C476A4">
      <w:pPr>
        <w:pStyle w:val="ConsPlusNormal"/>
        <w:spacing w:before="220"/>
        <w:ind w:firstLine="540"/>
        <w:jc w:val="both"/>
      </w:pPr>
      <w:proofErr w:type="gramStart"/>
      <w:r>
        <w:t xml:space="preserve">Заявитель вправе обратиться в Уполномоченный орган государственной власти, орган местного самоуправления с </w:t>
      </w:r>
      <w:hyperlink w:anchor="P683">
        <w:r>
          <w:rPr>
            <w:color w:val="0000FF"/>
          </w:rPr>
          <w:t>заявлением</w:t>
        </w:r>
      </w:hyperlink>
      <w:r>
        <w:t xml:space="preserve"> об исправлении допущенных опечаток и ошибок в градостроительном плане земельного участка (далее - заявление об исправлении допущенных опечаток и ошибок) по форме согласно приложению 4 к Административному регламенту в порядке, установленном </w:t>
      </w:r>
      <w:hyperlink w:anchor="P94">
        <w:r>
          <w:rPr>
            <w:color w:val="0000FF"/>
          </w:rPr>
          <w:t>частями 4</w:t>
        </w:r>
      </w:hyperlink>
      <w:r>
        <w:t xml:space="preserve"> - </w:t>
      </w:r>
      <w:hyperlink w:anchor="P110">
        <w:r>
          <w:rPr>
            <w:color w:val="0000FF"/>
          </w:rPr>
          <w:t>9</w:t>
        </w:r>
      </w:hyperlink>
      <w:r>
        <w:t xml:space="preserve">, </w:t>
      </w:r>
      <w:hyperlink w:anchor="P127">
        <w:r>
          <w:rPr>
            <w:color w:val="0000FF"/>
          </w:rPr>
          <w:t>13 статьи 2</w:t>
        </w:r>
      </w:hyperlink>
      <w:r>
        <w:t xml:space="preserve"> Административного регламента.</w:t>
      </w:r>
      <w:proofErr w:type="gramEnd"/>
    </w:p>
    <w:p w:rsidR="00C476A4" w:rsidRDefault="00C476A4">
      <w:pPr>
        <w:pStyle w:val="ConsPlusNormal"/>
        <w:spacing w:before="220"/>
        <w:ind w:firstLine="540"/>
        <w:jc w:val="both"/>
      </w:pPr>
      <w:r>
        <w:t xml:space="preserve">В случае подтверждения наличия допущенных опечаток, ошибок в градостроительном плане земельного участка Уполномоченный орган государственной власти, орган местного самоуправления вносит исправления в ранее выданный градостроительный план земельного участка. Дата и номер выданного градостроительного плана земельного участка не изменяются, а в соответствующей графе формы градостроительного плана земельного участка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w:t>
      </w:r>
      <w:hyperlink r:id="rId31">
        <w:r>
          <w:rPr>
            <w:color w:val="0000FF"/>
          </w:rPr>
          <w:t>кодекса</w:t>
        </w:r>
      </w:hyperlink>
      <w:r>
        <w:t xml:space="preserve"> Российской Федерации) и дата внесения исправлений.</w:t>
      </w:r>
    </w:p>
    <w:p w:rsidR="00C476A4" w:rsidRDefault="00C476A4">
      <w:pPr>
        <w:pStyle w:val="ConsPlusNormal"/>
        <w:spacing w:before="220"/>
        <w:ind w:firstLine="540"/>
        <w:jc w:val="both"/>
      </w:pPr>
      <w:proofErr w:type="gramStart"/>
      <w:r>
        <w:t xml:space="preserve">Градостроительный план земельного участка с внесенными исправлениями допущенных опечаток и ошибок либо </w:t>
      </w:r>
      <w:hyperlink w:anchor="P1126">
        <w:r>
          <w:rPr>
            <w:color w:val="0000FF"/>
          </w:rPr>
          <w:t>решение</w:t>
        </w:r>
      </w:hyperlink>
      <w:r>
        <w:t xml:space="preserve"> об отказе во внесении исправлений в градостроительный план земельного участка по форме согласно приложению 10 к Административному регламенту направляется Заявителю в порядке, установленном </w:t>
      </w:r>
      <w:hyperlink w:anchor="P153">
        <w:r>
          <w:rPr>
            <w:color w:val="0000FF"/>
          </w:rPr>
          <w:t>части 25 статьи 2</w:t>
        </w:r>
      </w:hyperlink>
      <w:r>
        <w:t xml:space="preserve">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w:t>
      </w:r>
      <w:proofErr w:type="gramEnd"/>
      <w:r>
        <w:t xml:space="preserve"> заявления об исправлении допущенных опечаток и ошибок.</w:t>
      </w:r>
    </w:p>
    <w:p w:rsidR="00C476A4" w:rsidRDefault="00C476A4">
      <w:pPr>
        <w:pStyle w:val="ConsPlusNormal"/>
        <w:spacing w:before="220"/>
        <w:ind w:firstLine="540"/>
        <w:jc w:val="both"/>
      </w:pPr>
      <w:r>
        <w:t>36. Порядок выдачи дубликата градостроительного плана земельного участка.</w:t>
      </w:r>
    </w:p>
    <w:p w:rsidR="00C476A4" w:rsidRDefault="00C476A4">
      <w:pPr>
        <w:pStyle w:val="ConsPlusNormal"/>
        <w:spacing w:before="220"/>
        <w:ind w:firstLine="540"/>
        <w:jc w:val="both"/>
      </w:pPr>
      <w:r>
        <w:t xml:space="preserve">Заявитель вправе обратиться в Уполномоченный орган с </w:t>
      </w:r>
      <w:hyperlink w:anchor="P600">
        <w:r>
          <w:rPr>
            <w:color w:val="0000FF"/>
          </w:rPr>
          <w:t>заявлением</w:t>
        </w:r>
      </w:hyperlink>
      <w:r>
        <w:t xml:space="preserve"> о выдаче дубликата градостроительного плана земельного участка (далее - заявление о выдаче дубликата) по форме согласно приложению 3 к Административному регламенту в порядке, установленном </w:t>
      </w:r>
      <w:hyperlink w:anchor="P94">
        <w:r>
          <w:rPr>
            <w:color w:val="0000FF"/>
          </w:rPr>
          <w:t>частями 4</w:t>
        </w:r>
      </w:hyperlink>
      <w:r>
        <w:t xml:space="preserve"> - </w:t>
      </w:r>
      <w:hyperlink w:anchor="P110">
        <w:r>
          <w:rPr>
            <w:color w:val="0000FF"/>
          </w:rPr>
          <w:t>9</w:t>
        </w:r>
      </w:hyperlink>
      <w:r>
        <w:t xml:space="preserve">, </w:t>
      </w:r>
      <w:hyperlink w:anchor="P127">
        <w:r>
          <w:rPr>
            <w:color w:val="0000FF"/>
          </w:rPr>
          <w:t>13 статьи 2</w:t>
        </w:r>
      </w:hyperlink>
      <w:r>
        <w:t xml:space="preserve"> Административного регламента.</w:t>
      </w:r>
    </w:p>
    <w:p w:rsidR="00C476A4" w:rsidRDefault="00C476A4">
      <w:pPr>
        <w:pStyle w:val="ConsPlusNormal"/>
        <w:spacing w:before="220"/>
        <w:ind w:firstLine="540"/>
        <w:jc w:val="both"/>
      </w:pPr>
      <w:r>
        <w:t xml:space="preserve">В случае отсутствия оснований для отказа в выдаче дубликата градостроительного плана земельного участка, установленных </w:t>
      </w:r>
      <w:hyperlink w:anchor="P161">
        <w:r>
          <w:rPr>
            <w:color w:val="0000FF"/>
          </w:rPr>
          <w:t>частью 28 статьи 2</w:t>
        </w:r>
      </w:hyperlink>
      <w:r>
        <w:t xml:space="preserve"> Административного регламента, Уполномоченный орган выдает дубликат градостроительного плана земельного участка с присвоением того же регистрационного номера, который был указан в ранее выданном градостроительном плане земельного участка. В случае</w:t>
      </w:r>
      <w:proofErr w:type="gramStart"/>
      <w:r>
        <w:t>,</w:t>
      </w:r>
      <w:proofErr w:type="gramEnd"/>
      <w:r>
        <w:t xml:space="preserve"> если ранее Заявителю был выдан градостроительный план земельного участка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градостроительного плана земельного участка Заявителю повторно представляется указанный документ.</w:t>
      </w:r>
    </w:p>
    <w:p w:rsidR="00C476A4" w:rsidRDefault="00C476A4">
      <w:pPr>
        <w:pStyle w:val="ConsPlusNormal"/>
        <w:spacing w:before="220"/>
        <w:ind w:firstLine="540"/>
        <w:jc w:val="both"/>
      </w:pPr>
      <w:proofErr w:type="gramStart"/>
      <w:r>
        <w:lastRenderedPageBreak/>
        <w:t xml:space="preserve">Дубликат градостроительного плана земельного участка либо </w:t>
      </w:r>
      <w:hyperlink w:anchor="P1061">
        <w:r>
          <w:rPr>
            <w:color w:val="0000FF"/>
          </w:rPr>
          <w:t>решение</w:t>
        </w:r>
      </w:hyperlink>
      <w:r>
        <w:t xml:space="preserve"> об отказе в выдаче дубликата градостроительного плана земельного участка по форме согласно приложению 9 к Административному регламенту направляется Заявителю в порядке, установленном </w:t>
      </w:r>
      <w:hyperlink w:anchor="P162">
        <w:r>
          <w:rPr>
            <w:color w:val="0000FF"/>
          </w:rPr>
          <w:t>частью 29 статьи 2</w:t>
        </w:r>
      </w:hyperlink>
      <w:r>
        <w:t xml:space="preserve">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roofErr w:type="gramEnd"/>
    </w:p>
    <w:p w:rsidR="00C476A4" w:rsidRDefault="00C476A4">
      <w:pPr>
        <w:pStyle w:val="ConsPlusNormal"/>
        <w:spacing w:before="220"/>
        <w:ind w:firstLine="540"/>
        <w:jc w:val="both"/>
      </w:pPr>
      <w:r>
        <w:t xml:space="preserve">Несоответствие Заявителя кругу лиц, указанных в </w:t>
      </w:r>
      <w:hyperlink w:anchor="P44">
        <w:r>
          <w:rPr>
            <w:color w:val="0000FF"/>
          </w:rPr>
          <w:t>части 2 статьи 1</w:t>
        </w:r>
      </w:hyperlink>
      <w:r>
        <w:t xml:space="preserve"> Административного регламента является основанием для отказа в выдаче дубликата градостроительного плана земельного участка.</w:t>
      </w:r>
    </w:p>
    <w:p w:rsidR="00C476A4" w:rsidRDefault="00C476A4">
      <w:pPr>
        <w:pStyle w:val="ConsPlusNormal"/>
        <w:spacing w:before="220"/>
        <w:ind w:firstLine="540"/>
        <w:jc w:val="both"/>
      </w:pPr>
      <w:r>
        <w:t>37. Порядок оставления заявления о выдаче градостроительного плана земельного участка без рассмотрения.</w:t>
      </w:r>
    </w:p>
    <w:p w:rsidR="00C476A4" w:rsidRDefault="00C476A4">
      <w:pPr>
        <w:pStyle w:val="ConsPlusNormal"/>
        <w:spacing w:before="220"/>
        <w:ind w:firstLine="540"/>
        <w:jc w:val="both"/>
      </w:pPr>
      <w:r>
        <w:t xml:space="preserve">Заявитель не позднее рабочего дня, предшествующего дню окончания срока предоставления муниципальной услуги, вправе обратиться в Уполномоченный орган с </w:t>
      </w:r>
      <w:hyperlink w:anchor="P925">
        <w:r>
          <w:rPr>
            <w:color w:val="0000FF"/>
          </w:rPr>
          <w:t>заявлением</w:t>
        </w:r>
      </w:hyperlink>
      <w:r>
        <w:t xml:space="preserve"> об оставлении заявления о выдаче градостроительного плана земельного участка без рассмотрения по форме согласно приложению 7 к Административному регламенту в порядке, установленном </w:t>
      </w:r>
      <w:hyperlink w:anchor="P94">
        <w:r>
          <w:rPr>
            <w:color w:val="0000FF"/>
          </w:rPr>
          <w:t>частями 4</w:t>
        </w:r>
      </w:hyperlink>
      <w:r>
        <w:t xml:space="preserve"> - </w:t>
      </w:r>
      <w:hyperlink w:anchor="P110">
        <w:r>
          <w:rPr>
            <w:color w:val="0000FF"/>
          </w:rPr>
          <w:t>9</w:t>
        </w:r>
      </w:hyperlink>
      <w:r>
        <w:t xml:space="preserve">, </w:t>
      </w:r>
      <w:hyperlink w:anchor="P127">
        <w:r>
          <w:rPr>
            <w:color w:val="0000FF"/>
          </w:rPr>
          <w:t>13 статьи 2</w:t>
        </w:r>
      </w:hyperlink>
      <w:r>
        <w:t xml:space="preserve"> Административного регламента;</w:t>
      </w:r>
    </w:p>
    <w:p w:rsidR="00C476A4" w:rsidRDefault="00C476A4">
      <w:pPr>
        <w:pStyle w:val="ConsPlusNormal"/>
        <w:spacing w:before="220"/>
        <w:ind w:firstLine="540"/>
        <w:jc w:val="both"/>
      </w:pPr>
      <w:r>
        <w:t>На основании поступившего заявления об оставлении заявления о выдаче градостроительного плана земельного участка без рассмотрения Уполномоченный орган принимает решение об оставлении заявления о выдаче градостроительного плана земельного участка без рассмотрения.</w:t>
      </w:r>
    </w:p>
    <w:p w:rsidR="00C476A4" w:rsidRDefault="00C476A4">
      <w:pPr>
        <w:pStyle w:val="ConsPlusNormal"/>
        <w:spacing w:before="220"/>
        <w:ind w:firstLine="540"/>
        <w:jc w:val="both"/>
      </w:pPr>
      <w:hyperlink w:anchor="P1010">
        <w:proofErr w:type="gramStart"/>
        <w:r>
          <w:rPr>
            <w:color w:val="0000FF"/>
          </w:rPr>
          <w:t>Решение</w:t>
        </w:r>
      </w:hyperlink>
      <w:r>
        <w:t xml:space="preserve"> об оставлении заявления о выдаче градостроительного плана земельного участка без рассмотрения направляется Заявителю по форме согласно приложению 8 к Административному регламенту в порядке, установленном </w:t>
      </w:r>
      <w:hyperlink w:anchor="P162">
        <w:r>
          <w:rPr>
            <w:color w:val="0000FF"/>
          </w:rPr>
          <w:t>частью 29 статьи 2</w:t>
        </w:r>
      </w:hyperlink>
      <w:r>
        <w:t xml:space="preserve"> Административного регламента, способом, указанным Заявителем в заявлении об оставлении заявления о выдаче градостроительного плана земельного участка без рассмотрения, не позднее рабочего дня, следующего за днем поступления заявления об оставлении заявления о</w:t>
      </w:r>
      <w:proofErr w:type="gramEnd"/>
      <w:r>
        <w:t xml:space="preserve"> выдаче градостроительного плана земельного участка без рассмотрения.</w:t>
      </w:r>
    </w:p>
    <w:p w:rsidR="00C476A4" w:rsidRDefault="00C476A4">
      <w:pPr>
        <w:pStyle w:val="ConsPlusNormal"/>
        <w:spacing w:before="220"/>
        <w:ind w:firstLine="540"/>
        <w:jc w:val="both"/>
      </w:pPr>
      <w:r>
        <w:t>Оставление заявления о выдаче градостроительного плана земельного участка без рассмотрения не препятствует повторному обращению Заявителя в Уполномоченный орган за получением муниципальной услуги.</w:t>
      </w:r>
    </w:p>
    <w:p w:rsidR="00C476A4" w:rsidRDefault="00C476A4">
      <w:pPr>
        <w:pStyle w:val="ConsPlusNormal"/>
        <w:spacing w:before="220"/>
        <w:ind w:firstLine="540"/>
        <w:jc w:val="both"/>
      </w:pPr>
      <w:r>
        <w:t>38.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C476A4" w:rsidRDefault="00C476A4">
      <w:pPr>
        <w:pStyle w:val="ConsPlusNormal"/>
        <w:spacing w:before="220"/>
        <w:ind w:firstLine="540"/>
        <w:jc w:val="both"/>
      </w:pPr>
      <w:r>
        <w:t>39.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
    <w:p w:rsidR="00C476A4" w:rsidRDefault="00C476A4">
      <w:pPr>
        <w:pStyle w:val="ConsPlusNormal"/>
        <w:spacing w:before="220"/>
        <w:ind w:firstLine="540"/>
        <w:jc w:val="both"/>
      </w:pPr>
      <w:r>
        <w:t>40. При предоставлении муниципальной услуги не вправе требовать от Заявителя:</w:t>
      </w:r>
    </w:p>
    <w:p w:rsidR="00C476A4" w:rsidRDefault="00C476A4">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476A4" w:rsidRDefault="00C476A4">
      <w:pPr>
        <w:pStyle w:val="ConsPlusNormal"/>
        <w:spacing w:before="220"/>
        <w:ind w:firstLine="540"/>
        <w:jc w:val="both"/>
      </w:pPr>
      <w:proofErr w:type="gramStart"/>
      <w:r>
        <w:t xml:space="preserve">2) представления документов и информации, которые в соответствии с действующим законодательством Российской Федерации и Ханты-Мансийского автономного округа - Югры, нормативными правовыми актами городского округа Покачи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w:t>
      </w:r>
      <w:r>
        <w:lastRenderedPageBreak/>
        <w:t xml:space="preserve">самоуправления организаций, участвующих в предоставлении муниципальных услуг, за исключением документов, указанных в </w:t>
      </w:r>
      <w:hyperlink r:id="rId32">
        <w:r>
          <w:rPr>
            <w:color w:val="0000FF"/>
          </w:rPr>
          <w:t>части 6 статьи 7</w:t>
        </w:r>
        <w:proofErr w:type="gramEnd"/>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C476A4" w:rsidRDefault="00C476A4">
      <w:pPr>
        <w:pStyle w:val="ConsPlusNormal"/>
        <w:spacing w:before="22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3">
        <w:r>
          <w:rPr>
            <w:color w:val="0000FF"/>
          </w:rPr>
          <w:t>части 1 статьи 9</w:t>
        </w:r>
      </w:hyperlink>
      <w:r>
        <w:t xml:space="preserve"> Федеральный закон N 210-ФЗ;</w:t>
      </w:r>
      <w:proofErr w:type="gramEnd"/>
    </w:p>
    <w:p w:rsidR="00C476A4" w:rsidRDefault="00C476A4">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476A4" w:rsidRDefault="00C476A4">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476A4" w:rsidRDefault="00C476A4">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476A4" w:rsidRDefault="00C476A4">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476A4" w:rsidRDefault="00C476A4">
      <w:pPr>
        <w:pStyle w:val="ConsPlusNormal"/>
        <w:spacing w:before="220"/>
        <w:ind w:firstLine="540"/>
        <w:jc w:val="both"/>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предусмотренной </w:t>
      </w:r>
      <w:hyperlink r:id="rId34">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w:t>
      </w:r>
      <w:proofErr w:type="gramEnd"/>
      <w:r>
        <w:t xml:space="preserve"> в приеме документов, необходимых для предоставления муниципальной услуги, либо руководителя организации, предусмотренной </w:t>
      </w:r>
      <w:hyperlink r:id="rId35">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C476A4" w:rsidRDefault="00C476A4">
      <w:pPr>
        <w:pStyle w:val="ConsPlusNormal"/>
        <w:spacing w:before="220"/>
        <w:ind w:firstLine="540"/>
        <w:jc w:val="both"/>
      </w:pPr>
      <w:proofErr w:type="gramStart"/>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6">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C476A4" w:rsidRDefault="00C476A4">
      <w:pPr>
        <w:pStyle w:val="ConsPlusNormal"/>
        <w:spacing w:before="220"/>
        <w:ind w:firstLine="540"/>
        <w:jc w:val="both"/>
      </w:pPr>
      <w:r>
        <w:t>41. Требования к помещениям, в которых предоставляется муниципальная услуга.</w:t>
      </w:r>
    </w:p>
    <w:p w:rsidR="00C476A4" w:rsidRDefault="00C476A4">
      <w:pPr>
        <w:pStyle w:val="ConsPlusNormal"/>
        <w:spacing w:before="220"/>
        <w:ind w:firstLine="540"/>
        <w:jc w:val="both"/>
      </w:pPr>
      <w: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C476A4" w:rsidRDefault="00C476A4">
      <w:pPr>
        <w:pStyle w:val="ConsPlusNormal"/>
        <w:spacing w:before="220"/>
        <w:ind w:firstLine="540"/>
        <w:jc w:val="both"/>
      </w:pPr>
      <w:r>
        <w:t>В случае</w:t>
      </w:r>
      <w:proofErr w:type="gramStart"/>
      <w:r>
        <w:t>,</w:t>
      </w:r>
      <w:proofErr w:type="gramEnd"/>
      <w: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w:t>
      </w:r>
      <w:r>
        <w:lastRenderedPageBreak/>
        <w:t>(парковкой) с Заявителей плата не взимается.</w:t>
      </w:r>
    </w:p>
    <w:p w:rsidR="00C476A4" w:rsidRDefault="00C476A4">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размещена в государственной информационной системе "Единая централизованная цифровая платформа в социальной сфере".</w:t>
      </w:r>
    </w:p>
    <w:p w:rsidR="00C476A4" w:rsidRDefault="00C476A4">
      <w:pPr>
        <w:pStyle w:val="ConsPlusNormal"/>
        <w:jc w:val="both"/>
      </w:pPr>
      <w:r>
        <w:t>(</w:t>
      </w:r>
      <w:proofErr w:type="gramStart"/>
      <w:r>
        <w:t>в</w:t>
      </w:r>
      <w:proofErr w:type="gramEnd"/>
      <w:r>
        <w:t xml:space="preserve"> ред. </w:t>
      </w:r>
      <w:hyperlink r:id="rId37">
        <w:r>
          <w:rPr>
            <w:color w:val="0000FF"/>
          </w:rPr>
          <w:t>постановления</w:t>
        </w:r>
      </w:hyperlink>
      <w:r>
        <w:t xml:space="preserve"> Администрации города Покачи от 25.09.2024 N 878)</w:t>
      </w:r>
    </w:p>
    <w:p w:rsidR="00C476A4" w:rsidRDefault="00C476A4">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C476A4" w:rsidRDefault="00C476A4">
      <w:pPr>
        <w:pStyle w:val="ConsPlusNormal"/>
        <w:spacing w:before="220"/>
        <w:ind w:firstLine="540"/>
        <w:jc w:val="both"/>
      </w:pPr>
      <w:r>
        <w:t>1) наименование;</w:t>
      </w:r>
    </w:p>
    <w:p w:rsidR="00C476A4" w:rsidRDefault="00C476A4">
      <w:pPr>
        <w:pStyle w:val="ConsPlusNormal"/>
        <w:spacing w:before="220"/>
        <w:ind w:firstLine="540"/>
        <w:jc w:val="both"/>
      </w:pPr>
      <w:r>
        <w:t>2) местонахождение и юридический адрес;</w:t>
      </w:r>
    </w:p>
    <w:p w:rsidR="00C476A4" w:rsidRDefault="00C476A4">
      <w:pPr>
        <w:pStyle w:val="ConsPlusNormal"/>
        <w:spacing w:before="220"/>
        <w:ind w:firstLine="540"/>
        <w:jc w:val="both"/>
      </w:pPr>
      <w:r>
        <w:t>3) режим работы;</w:t>
      </w:r>
    </w:p>
    <w:p w:rsidR="00C476A4" w:rsidRDefault="00C476A4">
      <w:pPr>
        <w:pStyle w:val="ConsPlusNormal"/>
        <w:spacing w:before="220"/>
        <w:ind w:firstLine="540"/>
        <w:jc w:val="both"/>
      </w:pPr>
      <w:r>
        <w:t>4) график приема;</w:t>
      </w:r>
    </w:p>
    <w:p w:rsidR="00C476A4" w:rsidRDefault="00C476A4">
      <w:pPr>
        <w:pStyle w:val="ConsPlusNormal"/>
        <w:spacing w:before="220"/>
        <w:ind w:firstLine="540"/>
        <w:jc w:val="both"/>
      </w:pPr>
      <w:r>
        <w:t>5) номера телефонов для справок.</w:t>
      </w:r>
    </w:p>
    <w:p w:rsidR="00C476A4" w:rsidRDefault="00C476A4">
      <w:pPr>
        <w:pStyle w:val="ConsPlusNormal"/>
        <w:spacing w:before="220"/>
        <w:ind w:firstLine="540"/>
        <w:jc w:val="both"/>
      </w:pPr>
      <w:r>
        <w:t>42. Помещения, в которых предоставляется муниципальная услуга, должны соответствовать санитарно-эпидемиологическим правилам и нормативам.</w:t>
      </w:r>
    </w:p>
    <w:p w:rsidR="00C476A4" w:rsidRDefault="00C476A4">
      <w:pPr>
        <w:pStyle w:val="ConsPlusNormal"/>
        <w:spacing w:before="220"/>
        <w:ind w:firstLine="540"/>
        <w:jc w:val="both"/>
      </w:pPr>
      <w:r>
        <w:t>Помещения, в которых предоставляется муниципальная услуга, оснащаются:</w:t>
      </w:r>
    </w:p>
    <w:p w:rsidR="00C476A4" w:rsidRDefault="00C476A4">
      <w:pPr>
        <w:pStyle w:val="ConsPlusNormal"/>
        <w:spacing w:before="220"/>
        <w:ind w:firstLine="540"/>
        <w:jc w:val="both"/>
      </w:pPr>
      <w:r>
        <w:t>1) противопожарной системой и средствами пожаротушения;</w:t>
      </w:r>
    </w:p>
    <w:p w:rsidR="00C476A4" w:rsidRDefault="00C476A4">
      <w:pPr>
        <w:pStyle w:val="ConsPlusNormal"/>
        <w:spacing w:before="220"/>
        <w:ind w:firstLine="540"/>
        <w:jc w:val="both"/>
      </w:pPr>
      <w:r>
        <w:t>2) системой оповещения о возникновении чрезвычайной ситуации;</w:t>
      </w:r>
    </w:p>
    <w:p w:rsidR="00C476A4" w:rsidRDefault="00C476A4">
      <w:pPr>
        <w:pStyle w:val="ConsPlusNormal"/>
        <w:spacing w:before="220"/>
        <w:ind w:firstLine="540"/>
        <w:jc w:val="both"/>
      </w:pPr>
      <w:r>
        <w:t>3) средствами оказания первой медицинской помощи;</w:t>
      </w:r>
    </w:p>
    <w:p w:rsidR="00C476A4" w:rsidRDefault="00C476A4">
      <w:pPr>
        <w:pStyle w:val="ConsPlusNormal"/>
        <w:spacing w:before="220"/>
        <w:ind w:firstLine="540"/>
        <w:jc w:val="both"/>
      </w:pPr>
      <w:r>
        <w:t>4) туалетными комнатами для посетителей.</w:t>
      </w:r>
    </w:p>
    <w:p w:rsidR="00C476A4" w:rsidRDefault="00C476A4">
      <w:pPr>
        <w:pStyle w:val="ConsPlusNormal"/>
        <w:spacing w:before="220"/>
        <w:ind w:firstLine="5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476A4" w:rsidRDefault="00C476A4">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476A4" w:rsidRDefault="00C476A4">
      <w:pPr>
        <w:pStyle w:val="ConsPlusNormal"/>
        <w:spacing w:before="220"/>
        <w:ind w:firstLine="540"/>
        <w:jc w:val="both"/>
      </w:pPr>
      <w:r>
        <w:t>43. Места для заполнения заявлений оборудуются стульями, столами (стойками), бланками заявлений, письменными принадлежностями.</w:t>
      </w:r>
    </w:p>
    <w:p w:rsidR="00C476A4" w:rsidRDefault="00C476A4">
      <w:pPr>
        <w:pStyle w:val="ConsPlusNormal"/>
        <w:spacing w:before="220"/>
        <w:ind w:firstLine="540"/>
        <w:jc w:val="both"/>
      </w:pPr>
      <w:r>
        <w:t>Места приема Заявителей оборудуются информационными табличками (вывесками) с указанием:</w:t>
      </w:r>
    </w:p>
    <w:p w:rsidR="00C476A4" w:rsidRDefault="00C476A4">
      <w:pPr>
        <w:pStyle w:val="ConsPlusNormal"/>
        <w:spacing w:before="220"/>
        <w:ind w:firstLine="540"/>
        <w:jc w:val="both"/>
      </w:pPr>
      <w:r>
        <w:t>1) номера кабинета и наименования отдела;</w:t>
      </w:r>
    </w:p>
    <w:p w:rsidR="00C476A4" w:rsidRDefault="00C476A4">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C476A4" w:rsidRDefault="00C476A4">
      <w:pPr>
        <w:pStyle w:val="ConsPlusNormal"/>
        <w:spacing w:before="220"/>
        <w:ind w:firstLine="540"/>
        <w:jc w:val="both"/>
      </w:pPr>
      <w:r>
        <w:lastRenderedPageBreak/>
        <w:t>3) графика приема Заявителей.</w:t>
      </w:r>
    </w:p>
    <w:p w:rsidR="00C476A4" w:rsidRDefault="00C476A4">
      <w:pPr>
        <w:pStyle w:val="ConsPlusNormal"/>
        <w:spacing w:before="220"/>
        <w:ind w:firstLine="540"/>
        <w:jc w:val="both"/>
      </w:pPr>
      <w:r>
        <w:t>44.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476A4" w:rsidRDefault="00C476A4">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476A4" w:rsidRDefault="00C476A4">
      <w:pPr>
        <w:pStyle w:val="ConsPlusNormal"/>
        <w:spacing w:before="220"/>
        <w:ind w:firstLine="540"/>
        <w:jc w:val="both"/>
      </w:pPr>
      <w:r>
        <w:t>При предоставлении муниципальной услуги инвалидам обеспечиваются:</w:t>
      </w:r>
    </w:p>
    <w:p w:rsidR="00C476A4" w:rsidRDefault="00C476A4">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C476A4" w:rsidRDefault="00C476A4">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C476A4" w:rsidRDefault="00C476A4">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C476A4" w:rsidRDefault="00C476A4">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C476A4" w:rsidRDefault="00C476A4">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476A4" w:rsidRDefault="00C476A4">
      <w:pPr>
        <w:pStyle w:val="ConsPlusNormal"/>
        <w:spacing w:before="220"/>
        <w:ind w:firstLine="540"/>
        <w:jc w:val="both"/>
      </w:pPr>
      <w:r>
        <w:t xml:space="preserve">6) допуск </w:t>
      </w:r>
      <w:proofErr w:type="spellStart"/>
      <w:r>
        <w:t>сурдопереводчика</w:t>
      </w:r>
      <w:proofErr w:type="spellEnd"/>
      <w:r>
        <w:t xml:space="preserve"> и </w:t>
      </w:r>
      <w:proofErr w:type="spellStart"/>
      <w:r>
        <w:t>тифлосурдопереводчика</w:t>
      </w:r>
      <w:proofErr w:type="spellEnd"/>
      <w:r>
        <w:t>;</w:t>
      </w:r>
    </w:p>
    <w:p w:rsidR="00C476A4" w:rsidRDefault="00C476A4">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C476A4" w:rsidRDefault="00C476A4">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C476A4" w:rsidRDefault="00C476A4">
      <w:pPr>
        <w:pStyle w:val="ConsPlusNormal"/>
        <w:spacing w:before="220"/>
        <w:ind w:firstLine="540"/>
        <w:jc w:val="both"/>
      </w:pPr>
      <w:r>
        <w:t>45. Основными показателями доступности предоставления муниципальной услуги являются:</w:t>
      </w:r>
    </w:p>
    <w:p w:rsidR="00C476A4" w:rsidRDefault="00C476A4">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C476A4" w:rsidRDefault="00C476A4">
      <w:pPr>
        <w:pStyle w:val="ConsPlusNormal"/>
        <w:spacing w:before="220"/>
        <w:ind w:firstLine="540"/>
        <w:jc w:val="both"/>
      </w:pPr>
      <w:r>
        <w:t>2) возможность получения Заявителем уведомлений о предоставлении муниципальной услуги с помощью Единого портала, регионального портала;</w:t>
      </w:r>
    </w:p>
    <w:p w:rsidR="00C476A4" w:rsidRDefault="00C476A4">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476A4" w:rsidRDefault="00C476A4">
      <w:pPr>
        <w:pStyle w:val="ConsPlusNormal"/>
        <w:spacing w:before="220"/>
        <w:ind w:firstLine="540"/>
        <w:jc w:val="both"/>
      </w:pPr>
      <w:r>
        <w:t>46. Основными показателями качества предоставления муниципальной услуги являются:</w:t>
      </w:r>
    </w:p>
    <w:p w:rsidR="00C476A4" w:rsidRDefault="00C476A4">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C476A4" w:rsidRDefault="00C476A4">
      <w:pPr>
        <w:pStyle w:val="ConsPlusNormal"/>
        <w:spacing w:before="220"/>
        <w:ind w:firstLine="540"/>
        <w:jc w:val="both"/>
      </w:pPr>
      <w:r>
        <w:lastRenderedPageBreak/>
        <w:t>2) минимально возможное количество взаимодействий гражданина с должностными лицами, участвующими в предоставлении муниципальной услуги;</w:t>
      </w:r>
    </w:p>
    <w:p w:rsidR="00C476A4" w:rsidRDefault="00C476A4">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C476A4" w:rsidRDefault="00C476A4">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C476A4" w:rsidRDefault="00C476A4">
      <w:pPr>
        <w:pStyle w:val="ConsPlusNormal"/>
        <w:spacing w:before="220"/>
        <w:ind w:firstLine="540"/>
        <w:jc w:val="both"/>
      </w:pPr>
      <w:r>
        <w:t xml:space="preserve">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t>итогам</w:t>
      </w:r>
      <w:proofErr w:type="gramEnd"/>
      <w:r>
        <w:t xml:space="preserve"> рассмотрения которых вынесены решения об удовлетворении (частичном удовлетворении) требований Заявителей.</w:t>
      </w:r>
    </w:p>
    <w:p w:rsidR="00C476A4" w:rsidRDefault="00C476A4">
      <w:pPr>
        <w:pStyle w:val="ConsPlusNormal"/>
        <w:spacing w:before="220"/>
        <w:ind w:firstLine="540"/>
        <w:jc w:val="both"/>
      </w:pPr>
      <w:r>
        <w:t>47. Предоставление муниципальной услуги в упреждающем (</w:t>
      </w:r>
      <w:proofErr w:type="spellStart"/>
      <w:r>
        <w:t>проактивном</w:t>
      </w:r>
      <w:proofErr w:type="spellEnd"/>
      <w:r>
        <w:t xml:space="preserve">) режиме в соответствии со </w:t>
      </w:r>
      <w:hyperlink r:id="rId38">
        <w:r>
          <w:rPr>
            <w:color w:val="0000FF"/>
          </w:rPr>
          <w:t>статьей 7.3</w:t>
        </w:r>
      </w:hyperlink>
      <w:r>
        <w:t xml:space="preserve"> Федерального закона от 27.07.2010 N 210-ФЗ не предусмотрено.</w:t>
      </w:r>
    </w:p>
    <w:p w:rsidR="00C476A4" w:rsidRDefault="00C476A4">
      <w:pPr>
        <w:pStyle w:val="ConsPlusNormal"/>
        <w:spacing w:before="220"/>
        <w:ind w:firstLine="540"/>
        <w:jc w:val="both"/>
      </w:pPr>
      <w:r>
        <w:t>48.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которого они обратились.</w:t>
      </w:r>
    </w:p>
    <w:p w:rsidR="00C476A4" w:rsidRDefault="00C476A4">
      <w:pPr>
        <w:pStyle w:val="ConsPlusNormal"/>
        <w:spacing w:before="220"/>
        <w:ind w:firstLine="540"/>
        <w:jc w:val="both"/>
      </w:pPr>
      <w:r>
        <w:t xml:space="preserve">49. Порядок предоставления муниципальной услуги не зависит от категорий, объединенных общими признаками заявителей, указанных в </w:t>
      </w:r>
      <w:hyperlink w:anchor="P44">
        <w:r>
          <w:rPr>
            <w:color w:val="0000FF"/>
          </w:rPr>
          <w:t>части 2 статьи 1</w:t>
        </w:r>
      </w:hyperlink>
      <w:r>
        <w:t xml:space="preserve"> Административного регламента.</w:t>
      </w:r>
    </w:p>
    <w:p w:rsidR="00C476A4" w:rsidRDefault="00C476A4">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C476A4" w:rsidRDefault="00C476A4">
      <w:pPr>
        <w:pStyle w:val="ConsPlusNormal"/>
        <w:ind w:firstLine="540"/>
        <w:jc w:val="both"/>
      </w:pPr>
    </w:p>
    <w:p w:rsidR="00C476A4" w:rsidRDefault="00C476A4">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476A4" w:rsidRDefault="00C476A4">
      <w:pPr>
        <w:pStyle w:val="ConsPlusNormal"/>
        <w:ind w:firstLine="540"/>
        <w:jc w:val="both"/>
      </w:pPr>
    </w:p>
    <w:p w:rsidR="00C476A4" w:rsidRDefault="00C476A4">
      <w:pPr>
        <w:pStyle w:val="ConsPlusNormal"/>
        <w:ind w:firstLine="540"/>
        <w:jc w:val="both"/>
      </w:pPr>
      <w:r>
        <w:t>1. Настоящий раздел содержит состав, последовательность и сроки выполнения административных процедур для следующих вариантов предоставления государственной (муниципальной) услуги:</w:t>
      </w:r>
    </w:p>
    <w:p w:rsidR="00C476A4" w:rsidRDefault="00C476A4">
      <w:pPr>
        <w:pStyle w:val="ConsPlusNormal"/>
        <w:spacing w:before="220"/>
        <w:ind w:firstLine="540"/>
        <w:jc w:val="both"/>
      </w:pPr>
      <w:r>
        <w:t>1) вариант 1 - выдача градостроительного плана земельного участка;</w:t>
      </w:r>
    </w:p>
    <w:p w:rsidR="00C476A4" w:rsidRDefault="00C476A4">
      <w:pPr>
        <w:pStyle w:val="ConsPlusNormal"/>
        <w:spacing w:before="220"/>
        <w:ind w:firstLine="540"/>
        <w:jc w:val="both"/>
      </w:pPr>
      <w:r>
        <w:t>2) вариант 2 - выдача дубликата градостроительного плана земельного участка;</w:t>
      </w:r>
    </w:p>
    <w:p w:rsidR="00C476A4" w:rsidRDefault="00C476A4">
      <w:pPr>
        <w:pStyle w:val="ConsPlusNormal"/>
        <w:spacing w:before="220"/>
        <w:ind w:firstLine="540"/>
        <w:jc w:val="both"/>
      </w:pPr>
      <w:r>
        <w:t>3) вариант 3 - исправление допущенных опечаток и ошибок в градостроительном плане земельного участка.</w:t>
      </w:r>
    </w:p>
    <w:p w:rsidR="00C476A4" w:rsidRDefault="00C476A4">
      <w:pPr>
        <w:pStyle w:val="ConsPlusNormal"/>
        <w:spacing w:before="220"/>
        <w:ind w:firstLine="540"/>
        <w:jc w:val="both"/>
      </w:pPr>
      <w:r>
        <w:t>2. Вариант предоставления муниципальной услуги определяется в зависимости от результата предоставления услуги, за предоставлением которой обратился Заявитель.</w:t>
      </w:r>
    </w:p>
    <w:p w:rsidR="00C476A4" w:rsidRDefault="00C476A4">
      <w:pPr>
        <w:pStyle w:val="ConsPlusNormal"/>
        <w:spacing w:before="220"/>
        <w:ind w:firstLine="540"/>
        <w:jc w:val="both"/>
      </w:pPr>
      <w:r>
        <w:t xml:space="preserve">Вариант предоставления муниципальной услуги определяется исходя из установленных в соответствии с </w:t>
      </w:r>
      <w:hyperlink w:anchor="P488">
        <w:r>
          <w:rPr>
            <w:color w:val="0000FF"/>
          </w:rPr>
          <w:t>приложением 1</w:t>
        </w:r>
      </w:hyperlink>
      <w:r>
        <w:t xml:space="preserve"> к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C476A4" w:rsidRDefault="00C476A4">
      <w:pPr>
        <w:pStyle w:val="ConsPlusNormal"/>
        <w:spacing w:before="220"/>
        <w:ind w:firstLine="540"/>
        <w:jc w:val="both"/>
      </w:pPr>
      <w:r>
        <w:t>3. Вариант 1.</w:t>
      </w:r>
    </w:p>
    <w:p w:rsidR="00C476A4" w:rsidRDefault="00C476A4">
      <w:pPr>
        <w:pStyle w:val="ConsPlusNormal"/>
        <w:spacing w:before="220"/>
        <w:ind w:firstLine="540"/>
        <w:jc w:val="both"/>
      </w:pPr>
      <w:r>
        <w:t xml:space="preserve">Результат предоставления муниципальной услуги указан в </w:t>
      </w:r>
      <w:hyperlink w:anchor="P144">
        <w:r>
          <w:rPr>
            <w:color w:val="0000FF"/>
          </w:rPr>
          <w:t>части 22 статьи 2</w:t>
        </w:r>
      </w:hyperlink>
      <w:r>
        <w:t xml:space="preserve"> </w:t>
      </w:r>
      <w:r>
        <w:lastRenderedPageBreak/>
        <w:t>Административного регламента.</w:t>
      </w:r>
    </w:p>
    <w:p w:rsidR="00C476A4" w:rsidRDefault="00C476A4">
      <w:pPr>
        <w:pStyle w:val="ConsPlusNormal"/>
        <w:spacing w:before="220"/>
        <w:ind w:firstLine="540"/>
        <w:jc w:val="both"/>
      </w:pPr>
      <w:r>
        <w:t xml:space="preserve">Основанием для начала административной процедуры является поступление в Уполномоченный орган </w:t>
      </w:r>
      <w:hyperlink w:anchor="P514">
        <w:r>
          <w:rPr>
            <w:color w:val="0000FF"/>
          </w:rPr>
          <w:t>заявления</w:t>
        </w:r>
      </w:hyperlink>
      <w:r>
        <w:t xml:space="preserve"> о выдаче градостроительного плана по рекомендуемой форме согласно приложению 2 к Административному регламенту и документов, предусмотренных </w:t>
      </w:r>
      <w:hyperlink w:anchor="P113">
        <w:r>
          <w:rPr>
            <w:color w:val="0000FF"/>
          </w:rPr>
          <w:t>пунктами 2</w:t>
        </w:r>
      </w:hyperlink>
      <w:r>
        <w:t xml:space="preserve"> - </w:t>
      </w:r>
      <w:hyperlink w:anchor="P114">
        <w:r>
          <w:rPr>
            <w:color w:val="0000FF"/>
          </w:rPr>
          <w:t>3 части 10</w:t>
        </w:r>
      </w:hyperlink>
      <w:r>
        <w:t xml:space="preserve">, </w:t>
      </w:r>
      <w:hyperlink w:anchor="P118">
        <w:r>
          <w:rPr>
            <w:color w:val="0000FF"/>
          </w:rPr>
          <w:t>частью 12 статьи 2</w:t>
        </w:r>
      </w:hyperlink>
      <w:r>
        <w:t xml:space="preserve"> Административного регламента, одним из способов, установленных </w:t>
      </w:r>
      <w:hyperlink w:anchor="P94">
        <w:r>
          <w:rPr>
            <w:color w:val="0000FF"/>
          </w:rPr>
          <w:t>частью 4 статьи 2 статьи 2</w:t>
        </w:r>
      </w:hyperlink>
      <w:r>
        <w:t xml:space="preserve"> Административного регламента.</w:t>
      </w:r>
    </w:p>
    <w:p w:rsidR="00C476A4" w:rsidRDefault="00C476A4">
      <w:pPr>
        <w:pStyle w:val="ConsPlusNormal"/>
        <w:spacing w:before="220"/>
        <w:ind w:firstLine="540"/>
        <w:jc w:val="both"/>
      </w:pPr>
      <w:r>
        <w:t xml:space="preserve">4. В целях установления личности физическое лицо представляет в Уполномоченный орган документ, предусмотренный </w:t>
      </w:r>
      <w:hyperlink w:anchor="P113">
        <w:r>
          <w:rPr>
            <w:color w:val="0000FF"/>
          </w:rPr>
          <w:t>пунктом 2 части 10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113">
        <w:r>
          <w:rPr>
            <w:color w:val="0000FF"/>
          </w:rPr>
          <w:t>пунктами 2</w:t>
        </w:r>
      </w:hyperlink>
      <w:r>
        <w:t xml:space="preserve"> -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w:t>
      </w:r>
      <w:hyperlink w:anchor="P113">
        <w:r>
          <w:rPr>
            <w:color w:val="0000FF"/>
          </w:rPr>
          <w:t>пунктами 2</w:t>
        </w:r>
      </w:hyperlink>
      <w:r>
        <w:t xml:space="preserve"> -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113">
        <w:r>
          <w:rPr>
            <w:color w:val="0000FF"/>
          </w:rPr>
          <w:t>пунктом 2 части 10 статьи 2</w:t>
        </w:r>
      </w:hyperlink>
      <w:r>
        <w:t xml:space="preserve"> Административного регламента.</w:t>
      </w:r>
    </w:p>
    <w:p w:rsidR="00C476A4" w:rsidRDefault="00C476A4">
      <w:pPr>
        <w:pStyle w:val="ConsPlusNormal"/>
        <w:spacing w:before="220"/>
        <w:ind w:firstLine="540"/>
        <w:jc w:val="both"/>
      </w:pPr>
      <w:r>
        <w:t>5. Основания для принятия решения об отказе в приеме заявления о выдаче градостроительного плана и документов, необходимых для предоставления муниципальной услуги, в том числе представленных в электронной форме:</w:t>
      </w:r>
    </w:p>
    <w:p w:rsidR="00C476A4" w:rsidRDefault="00C476A4">
      <w:pPr>
        <w:pStyle w:val="ConsPlusNormal"/>
        <w:spacing w:before="220"/>
        <w:ind w:firstLine="540"/>
        <w:jc w:val="both"/>
      </w:pPr>
      <w:r>
        <w:t>1) заявление о выдаче градостроительного плана земельного участка представлено в орган государственной власти, орган местного самоуправления, в полномочия которых не входит предоставление услуги;</w:t>
      </w:r>
    </w:p>
    <w:p w:rsidR="00C476A4" w:rsidRDefault="00C476A4">
      <w:pPr>
        <w:pStyle w:val="ConsPlusNormal"/>
        <w:spacing w:before="220"/>
        <w:ind w:firstLine="540"/>
        <w:jc w:val="both"/>
      </w:pPr>
      <w:r>
        <w:t>2) 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портале, региональном портале;</w:t>
      </w:r>
    </w:p>
    <w:p w:rsidR="00C476A4" w:rsidRDefault="00C476A4">
      <w:pPr>
        <w:pStyle w:val="ConsPlusNormal"/>
        <w:spacing w:before="220"/>
        <w:ind w:firstLine="540"/>
        <w:jc w:val="both"/>
      </w:pPr>
      <w:r>
        <w:t xml:space="preserve">3) непредставление документов, предусмотренных </w:t>
      </w:r>
      <w:hyperlink w:anchor="P112">
        <w:r>
          <w:rPr>
            <w:color w:val="0000FF"/>
          </w:rPr>
          <w:t>пунктами 1</w:t>
        </w:r>
      </w:hyperlink>
      <w:r>
        <w:t xml:space="preserve"> -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r>
        <w:t>4)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C476A4" w:rsidRDefault="00C476A4">
      <w:pPr>
        <w:pStyle w:val="ConsPlusNormal"/>
        <w:spacing w:before="220"/>
        <w:ind w:firstLine="540"/>
        <w:jc w:val="both"/>
      </w:pPr>
      <w:r>
        <w:t>5) представленные документы содержат подчистки и исправления текста;</w:t>
      </w:r>
    </w:p>
    <w:p w:rsidR="00C476A4" w:rsidRDefault="00C476A4">
      <w:pPr>
        <w:pStyle w:val="ConsPlusNormal"/>
        <w:spacing w:before="220"/>
        <w:ind w:firstLine="540"/>
        <w:jc w:val="both"/>
      </w:pPr>
      <w:r>
        <w:t>6)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C476A4" w:rsidRDefault="00C476A4">
      <w:pPr>
        <w:pStyle w:val="ConsPlusNormal"/>
        <w:spacing w:before="220"/>
        <w:ind w:firstLine="540"/>
        <w:jc w:val="both"/>
      </w:pPr>
      <w:r>
        <w:t xml:space="preserve">7) выявлено несоблюдение установленных </w:t>
      </w:r>
      <w:hyperlink r:id="rId39">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rsidR="00C476A4" w:rsidRDefault="00C476A4">
      <w:pPr>
        <w:pStyle w:val="ConsPlusNormal"/>
        <w:spacing w:before="220"/>
        <w:ind w:firstLine="540"/>
        <w:jc w:val="both"/>
      </w:pPr>
      <w:r>
        <w:t>6. В приеме заявления о выдаче градостроительного плана не участвуют федеральные органы исполнительной власти, государственные корпорации, органы государственных внебюджетных фондов.</w:t>
      </w:r>
    </w:p>
    <w:p w:rsidR="00C476A4" w:rsidRDefault="00C476A4">
      <w:pPr>
        <w:pStyle w:val="ConsPlusNormal"/>
        <w:spacing w:before="220"/>
        <w:ind w:firstLine="540"/>
        <w:jc w:val="both"/>
      </w:pPr>
      <w:r>
        <w:lastRenderedPageBreak/>
        <w:t>Многофункциональный центр участвует в соответствии с соглашением о взаимодействии между Уполномоченным органом и многофункциональным центром в приеме заявления о выдаче градостроительного плана.</w:t>
      </w:r>
    </w:p>
    <w:p w:rsidR="00C476A4" w:rsidRDefault="00C476A4">
      <w:pPr>
        <w:pStyle w:val="ConsPlusNormal"/>
        <w:spacing w:before="220"/>
        <w:ind w:firstLine="540"/>
        <w:jc w:val="both"/>
      </w:pPr>
      <w:r>
        <w:t>7. Возможность получения муниципальной услуги по экстерриториальному принципу отсутствует.</w:t>
      </w:r>
    </w:p>
    <w:p w:rsidR="00C476A4" w:rsidRDefault="00C476A4">
      <w:pPr>
        <w:pStyle w:val="ConsPlusNormal"/>
        <w:spacing w:before="220"/>
        <w:ind w:firstLine="540"/>
        <w:jc w:val="both"/>
      </w:pPr>
      <w:r>
        <w:t xml:space="preserve">8. Заявление о выдаче градостроительного плана и документы, предусмотренные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направленные одним из способов, установленных в </w:t>
      </w:r>
      <w:hyperlink w:anchor="P113">
        <w:r>
          <w:rPr>
            <w:color w:val="0000FF"/>
          </w:rPr>
          <w:t>пункте 2 части 10 статьи 2</w:t>
        </w:r>
      </w:hyperlink>
      <w:r>
        <w:t xml:space="preserve">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C476A4" w:rsidRDefault="00C476A4">
      <w:pPr>
        <w:pStyle w:val="ConsPlusNormal"/>
        <w:spacing w:before="220"/>
        <w:ind w:firstLine="540"/>
        <w:jc w:val="both"/>
      </w:pPr>
      <w:r>
        <w:t xml:space="preserve">Заявление о выдаче градостроительного плана и документы, предусмотренные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направленные способом, указанным в </w:t>
      </w:r>
      <w:hyperlink w:anchor="P95">
        <w:r>
          <w:rPr>
            <w:color w:val="0000FF"/>
          </w:rPr>
          <w:t>пункте 1 части 4 статьи 2</w:t>
        </w:r>
      </w:hyperlink>
      <w:r>
        <w:t xml:space="preserve"> Административного регламента, регистрируются в автоматическом режиме.</w:t>
      </w:r>
    </w:p>
    <w:p w:rsidR="00C476A4" w:rsidRDefault="00C476A4">
      <w:pPr>
        <w:pStyle w:val="ConsPlusNormal"/>
        <w:spacing w:before="220"/>
        <w:ind w:firstLine="540"/>
        <w:jc w:val="both"/>
      </w:pPr>
      <w:proofErr w:type="gramStart"/>
      <w:r>
        <w:t xml:space="preserve">Заявление о выдаче градостроительного плана и документы, предусмотренные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40">
        <w:r>
          <w:rPr>
            <w:color w:val="0000FF"/>
          </w:rPr>
          <w:t>закона</w:t>
        </w:r>
      </w:hyperlink>
      <w:r>
        <w:t xml:space="preserve"> N 63-ФЗ.</w:t>
      </w:r>
      <w:proofErr w:type="gramEnd"/>
    </w:p>
    <w:p w:rsidR="00C476A4" w:rsidRDefault="00C476A4">
      <w:pPr>
        <w:pStyle w:val="ConsPlusNormal"/>
        <w:spacing w:before="220"/>
        <w:ind w:firstLine="540"/>
        <w:jc w:val="both"/>
      </w:pPr>
      <w:r>
        <w:t>Для приема заявления о выдаче градостроительного плана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градостроительного плана и для подготовки ответа.</w:t>
      </w:r>
    </w:p>
    <w:p w:rsidR="00C476A4" w:rsidRDefault="00C476A4">
      <w:pPr>
        <w:pStyle w:val="ConsPlusNormal"/>
        <w:spacing w:before="220"/>
        <w:ind w:firstLine="540"/>
        <w:jc w:val="both"/>
      </w:pPr>
      <w:proofErr w:type="gramStart"/>
      <w:r>
        <w:t>Для возможности подачи заявления о выдаче градостроительного плана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roofErr w:type="gramEnd"/>
    </w:p>
    <w:p w:rsidR="00C476A4" w:rsidRDefault="00C476A4">
      <w:pPr>
        <w:pStyle w:val="ConsPlusNormal"/>
        <w:spacing w:before="220"/>
        <w:ind w:firstLine="540"/>
        <w:jc w:val="both"/>
      </w:pPr>
      <w:r>
        <w:t xml:space="preserve">Срок регистрации заявления о выдаче градостроительного плана,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указан в </w:t>
      </w:r>
      <w:hyperlink w:anchor="P127">
        <w:r>
          <w:rPr>
            <w:color w:val="0000FF"/>
          </w:rPr>
          <w:t>части 13 статьи 2</w:t>
        </w:r>
      </w:hyperlink>
      <w:r>
        <w:t xml:space="preserve"> Административного регламента.</w:t>
      </w:r>
    </w:p>
    <w:p w:rsidR="00C476A4" w:rsidRDefault="00C476A4">
      <w:pPr>
        <w:pStyle w:val="ConsPlusNormal"/>
        <w:spacing w:before="220"/>
        <w:ind w:firstLine="540"/>
        <w:jc w:val="both"/>
      </w:pPr>
      <w:r>
        <w:t xml:space="preserve">9. Результатом Административной процедуры является регистрация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w:t>
      </w:r>
    </w:p>
    <w:p w:rsidR="00C476A4" w:rsidRDefault="00C476A4">
      <w:pPr>
        <w:pStyle w:val="ConsPlusNormal"/>
        <w:spacing w:before="220"/>
        <w:ind w:firstLine="540"/>
        <w:jc w:val="both"/>
      </w:pPr>
      <w:r>
        <w:t xml:space="preserve">После регистрации заявление о выдаче градостроительного плана и документы, предусмотренные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о выдаче градостроительного плана и прилагаемых документов.</w:t>
      </w:r>
    </w:p>
    <w:p w:rsidR="00C476A4" w:rsidRDefault="00C476A4">
      <w:pPr>
        <w:pStyle w:val="ConsPlusNormal"/>
        <w:spacing w:before="220"/>
        <w:ind w:firstLine="540"/>
        <w:jc w:val="both"/>
      </w:pPr>
      <w:r>
        <w:t>10. Межведомственное информационное взаимодействие</w:t>
      </w:r>
    </w:p>
    <w:p w:rsidR="00C476A4" w:rsidRDefault="00C476A4">
      <w:pPr>
        <w:pStyle w:val="ConsPlusNormal"/>
        <w:spacing w:before="220"/>
        <w:ind w:firstLine="540"/>
        <w:jc w:val="both"/>
      </w:pPr>
      <w:r>
        <w:t xml:space="preserve">Основанием для начала Административной процедуры является регистрация заявления о выдаче градостроительного плана и приложенных к заявлению документов, если Заявитель </w:t>
      </w:r>
      <w:r>
        <w:lastRenderedPageBreak/>
        <w:t xml:space="preserve">самостоятельно не представил документы, указанные в </w:t>
      </w:r>
      <w:hyperlink w:anchor="P118">
        <w:r>
          <w:rPr>
            <w:color w:val="0000FF"/>
          </w:rPr>
          <w:t>части 12 статьи 2</w:t>
        </w:r>
      </w:hyperlink>
      <w:r>
        <w:t xml:space="preserve"> Административного регламента.</w:t>
      </w:r>
    </w:p>
    <w:p w:rsidR="00C476A4" w:rsidRDefault="00C476A4">
      <w:pPr>
        <w:pStyle w:val="ConsPlusNormal"/>
        <w:spacing w:before="220"/>
        <w:ind w:firstLine="540"/>
        <w:jc w:val="both"/>
      </w:pPr>
      <w:proofErr w:type="gramStart"/>
      <w:r>
        <w:t xml:space="preserve">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w:t>
      </w:r>
      <w:hyperlink w:anchor="P118">
        <w:r>
          <w:rPr>
            <w:color w:val="0000FF"/>
          </w:rPr>
          <w:t>частью 12 статьи 2</w:t>
        </w:r>
      </w:hyperlink>
      <w:r>
        <w:t xml:space="preserve"> Административного регламента, в соответствии с перечнем информационных запросов</w:t>
      </w:r>
      <w:proofErr w:type="gramEnd"/>
      <w:r>
        <w:t xml:space="preserve">, </w:t>
      </w:r>
      <w:proofErr w:type="gramStart"/>
      <w:r>
        <w:t>указанных</w:t>
      </w:r>
      <w:proofErr w:type="gramEnd"/>
      <w:r>
        <w:t xml:space="preserve"> в </w:t>
      </w:r>
      <w:hyperlink w:anchor="P284">
        <w:r>
          <w:rPr>
            <w:color w:val="0000FF"/>
          </w:rPr>
          <w:t>части 11 статьи 3</w:t>
        </w:r>
      </w:hyperlink>
      <w:r>
        <w:t xml:space="preserve"> Административного регламента, если Заявитель не представил указанные документы самостоятельно.</w:t>
      </w:r>
    </w:p>
    <w:p w:rsidR="00C476A4" w:rsidRDefault="00C476A4">
      <w:pPr>
        <w:pStyle w:val="ConsPlusNormal"/>
        <w:spacing w:before="220"/>
        <w:ind w:firstLine="540"/>
        <w:jc w:val="both"/>
      </w:pPr>
      <w:bookmarkStart w:id="41" w:name="P284"/>
      <w:bookmarkEnd w:id="41"/>
      <w:r>
        <w:t>11. Перечень запрашиваемых документов, необходимых для предоставления муниципальной услуги:</w:t>
      </w:r>
    </w:p>
    <w:p w:rsidR="00C476A4" w:rsidRDefault="00C476A4">
      <w:pPr>
        <w:pStyle w:val="ConsPlusNormal"/>
        <w:spacing w:before="220"/>
        <w:ind w:firstLine="540"/>
        <w:jc w:val="both"/>
      </w:pPr>
      <w:bookmarkStart w:id="42" w:name="P285"/>
      <w:bookmarkEnd w:id="42"/>
      <w:r>
        <w:t>1) 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 Запрос о предоставлении документов (их копий или сведений, содержащихся в них) направляется в Федеральную налоговую службу;</w:t>
      </w:r>
    </w:p>
    <w:p w:rsidR="00C476A4" w:rsidRDefault="00C476A4">
      <w:pPr>
        <w:pStyle w:val="ConsPlusNormal"/>
        <w:spacing w:before="220"/>
        <w:ind w:firstLine="540"/>
        <w:jc w:val="both"/>
      </w:pPr>
      <w:bookmarkStart w:id="43" w:name="P286"/>
      <w:bookmarkEnd w:id="43"/>
      <w:r>
        <w:t>2) 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 Запрос о предоставлении документов (их копий или сведений, содержащихся в них) направляется в Федеральную службу государственной регистрации, кадастра и картографии;</w:t>
      </w:r>
    </w:p>
    <w:p w:rsidR="00C476A4" w:rsidRDefault="00C476A4">
      <w:pPr>
        <w:pStyle w:val="ConsPlusNormal"/>
        <w:spacing w:before="220"/>
        <w:ind w:firstLine="540"/>
        <w:jc w:val="both"/>
      </w:pPr>
      <w:bookmarkStart w:id="44" w:name="P287"/>
      <w:bookmarkEnd w:id="44"/>
      <w:proofErr w:type="gramStart"/>
      <w:r>
        <w:t>3)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roofErr w:type="gramEnd"/>
      <w:r>
        <w:t xml:space="preserve">, в порядке, установленном </w:t>
      </w:r>
      <w:hyperlink r:id="rId41">
        <w:r>
          <w:rPr>
            <w:color w:val="0000FF"/>
          </w:rPr>
          <w:t>частью 7 статьи 57.3</w:t>
        </w:r>
      </w:hyperlink>
      <w:r>
        <w:t xml:space="preserve"> Градостроительного кодекса Российской Федерации. Запрос о предоставлении документов (их копий или сведений, содержащихся в них) направляется правообладателям сетей инженерно-технического обеспечения;</w:t>
      </w:r>
    </w:p>
    <w:p w:rsidR="00C476A4" w:rsidRDefault="00C476A4">
      <w:pPr>
        <w:pStyle w:val="ConsPlusNormal"/>
        <w:spacing w:before="220"/>
        <w:ind w:firstLine="540"/>
        <w:jc w:val="both"/>
      </w:pPr>
      <w:bookmarkStart w:id="45" w:name="P288"/>
      <w:bookmarkEnd w:id="45"/>
      <w:r>
        <w:t xml:space="preserve">4) 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w:t>
      </w:r>
      <w:hyperlink r:id="rId42">
        <w:r>
          <w:rPr>
            <w:color w:val="0000FF"/>
          </w:rPr>
          <w:t>частью 1.1 статьи 57.3</w:t>
        </w:r>
      </w:hyperlink>
      <w:r>
        <w:t xml:space="preserve"> Градостроительного кодекса Российской Федерации. Документы и сведения находятся в распоряжении Уполномоченного органа;</w:t>
      </w:r>
    </w:p>
    <w:p w:rsidR="00C476A4" w:rsidRDefault="00C476A4">
      <w:pPr>
        <w:pStyle w:val="ConsPlusNormal"/>
        <w:spacing w:before="220"/>
        <w:ind w:firstLine="540"/>
        <w:jc w:val="both"/>
      </w:pPr>
      <w:proofErr w:type="gramStart"/>
      <w:r>
        <w:t xml:space="preserve">5) договор о комплексном развитии территории в случае, предусмотренном </w:t>
      </w:r>
      <w:hyperlink r:id="rId43">
        <w:r>
          <w:rPr>
            <w:color w:val="0000FF"/>
          </w:rPr>
          <w:t>частью 4 статьи 57.3</w:t>
        </w:r>
      </w:hyperlink>
      <w:r>
        <w:t xml:space="preserve">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w:t>
      </w:r>
      <w:hyperlink r:id="rId44">
        <w:r>
          <w:rPr>
            <w:color w:val="0000FF"/>
          </w:rPr>
          <w:t>кодексом</w:t>
        </w:r>
      </w:hyperlink>
      <w:r>
        <w:t xml:space="preserve"> Российской Федерации или субъектом Российской Федерации).</w:t>
      </w:r>
      <w:proofErr w:type="gramEnd"/>
      <w:r>
        <w:t xml:space="preserve"> Документы и сведения находятся в распоряжении Уполномоченного органа;</w:t>
      </w:r>
    </w:p>
    <w:p w:rsidR="00C476A4" w:rsidRDefault="00C476A4">
      <w:pPr>
        <w:pStyle w:val="ConsPlusNormal"/>
        <w:spacing w:before="220"/>
        <w:ind w:firstLine="540"/>
        <w:jc w:val="both"/>
      </w:pPr>
      <w:r>
        <w:t xml:space="preserve">6) информация об ограничениях использования земельного участка, в том </w:t>
      </w:r>
      <w:proofErr w:type="gramStart"/>
      <w:r>
        <w:t>числе</w:t>
      </w:r>
      <w:proofErr w:type="gramEnd"/>
      <w:r>
        <w:t xml:space="preserve"> если земельный участок полностью или частично расположен в границах зон с особыми условиями использования территорий. Документы и сведения находятся в распоряжении Уполномоченного органа;</w:t>
      </w:r>
    </w:p>
    <w:p w:rsidR="00C476A4" w:rsidRDefault="00C476A4">
      <w:pPr>
        <w:pStyle w:val="ConsPlusNormal"/>
        <w:spacing w:before="220"/>
        <w:ind w:firstLine="540"/>
        <w:jc w:val="both"/>
      </w:pPr>
      <w:r>
        <w:lastRenderedPageBreak/>
        <w:t xml:space="preserve">7) информация о границах зон с особыми условиями использования территорий, в том </w:t>
      </w:r>
      <w:proofErr w:type="gramStart"/>
      <w:r>
        <w:t>числе</w:t>
      </w:r>
      <w:proofErr w:type="gramEnd"/>
      <w:r>
        <w:t xml:space="preserve"> если земельный участок полностью или частично расположен в границах таких зон. Документы и сведения находятся в распоряжении Уполномоченного органа;</w:t>
      </w:r>
    </w:p>
    <w:p w:rsidR="00C476A4" w:rsidRDefault="00C476A4">
      <w:pPr>
        <w:pStyle w:val="ConsPlusNormal"/>
        <w:spacing w:before="220"/>
        <w:ind w:firstLine="540"/>
        <w:jc w:val="both"/>
      </w:pPr>
      <w:bookmarkStart w:id="46" w:name="P292"/>
      <w:bookmarkEnd w:id="46"/>
      <w:r>
        <w:t xml:space="preserve">8) документация по планировке территории в случаях, предусмотренных </w:t>
      </w:r>
      <w:hyperlink r:id="rId45">
        <w:r>
          <w:rPr>
            <w:color w:val="0000FF"/>
          </w:rPr>
          <w:t>частью 4 статьи 57.3</w:t>
        </w:r>
      </w:hyperlink>
      <w:r>
        <w:t xml:space="preserve"> Градостроительного кодекса Российской Федерации. Документы и сведения находятся в распоряжении Уполномоченного органа.</w:t>
      </w:r>
    </w:p>
    <w:p w:rsidR="00C476A4" w:rsidRDefault="00C476A4">
      <w:pPr>
        <w:pStyle w:val="ConsPlusNormal"/>
        <w:spacing w:before="220"/>
        <w:ind w:firstLine="540"/>
        <w:jc w:val="both"/>
      </w:pPr>
      <w:r>
        <w:t>12. Запрос о представлении в Уполномоченный орган документов (их копий или сведений, содержащихся в них) содержит:</w:t>
      </w:r>
    </w:p>
    <w:p w:rsidR="00C476A4" w:rsidRDefault="00C476A4">
      <w:pPr>
        <w:pStyle w:val="ConsPlusNormal"/>
        <w:spacing w:before="220"/>
        <w:ind w:firstLine="540"/>
        <w:jc w:val="both"/>
      </w:pPr>
      <w:r>
        <w:t>1) наименование органа или организации, в адрес которых направляется межведомственный запрос;</w:t>
      </w:r>
    </w:p>
    <w:p w:rsidR="00C476A4" w:rsidRDefault="00C476A4">
      <w:pPr>
        <w:pStyle w:val="ConsPlusNormal"/>
        <w:spacing w:before="220"/>
        <w:ind w:firstLine="540"/>
        <w:jc w:val="both"/>
      </w:pPr>
      <w:r>
        <w:t>2) наименование муниципальной услуги, для предоставления которой необходимо представление документа и (или) информации;</w:t>
      </w:r>
    </w:p>
    <w:p w:rsidR="00C476A4" w:rsidRDefault="00C476A4">
      <w:pPr>
        <w:pStyle w:val="ConsPlusNormal"/>
        <w:spacing w:before="220"/>
        <w:ind w:firstLine="540"/>
        <w:jc w:val="both"/>
      </w:pPr>
      <w:r>
        <w:t xml:space="preserve">3) указание на положения нормативного правового акта, которыми установлено представление документа и (или) информации, </w:t>
      </w:r>
      <w:proofErr w:type="gramStart"/>
      <w:r>
        <w:t>необходимых</w:t>
      </w:r>
      <w:proofErr w:type="gramEnd"/>
      <w:r>
        <w:t xml:space="preserve"> для предоставления муниципальной услуги, и указание на реквизиты данного нормативного правового акта;</w:t>
      </w:r>
    </w:p>
    <w:p w:rsidR="00C476A4" w:rsidRDefault="00C476A4">
      <w:pPr>
        <w:pStyle w:val="ConsPlusNormal"/>
        <w:spacing w:before="220"/>
        <w:ind w:firstLine="540"/>
        <w:jc w:val="both"/>
      </w:pPr>
      <w:r>
        <w:t>4) реквизиты и наименования документов, необходимых для предоставления муниципальной услуги.</w:t>
      </w:r>
    </w:p>
    <w:p w:rsidR="00C476A4" w:rsidRDefault="00C476A4">
      <w:pPr>
        <w:pStyle w:val="ConsPlusNormal"/>
        <w:spacing w:before="220"/>
        <w:ind w:firstLine="540"/>
        <w:jc w:val="both"/>
      </w:pPr>
      <w:r>
        <w:t xml:space="preserve">Для получения документов, указанных в </w:t>
      </w:r>
      <w:hyperlink w:anchor="P285">
        <w:r>
          <w:rPr>
            <w:color w:val="0000FF"/>
          </w:rPr>
          <w:t>пунктах 1</w:t>
        </w:r>
      </w:hyperlink>
      <w:r>
        <w:t xml:space="preserve">, </w:t>
      </w:r>
      <w:hyperlink w:anchor="P286">
        <w:r>
          <w:rPr>
            <w:color w:val="0000FF"/>
          </w:rPr>
          <w:t>2</w:t>
        </w:r>
      </w:hyperlink>
      <w:r>
        <w:t xml:space="preserve">, </w:t>
      </w:r>
      <w:hyperlink w:anchor="P288">
        <w:r>
          <w:rPr>
            <w:color w:val="0000FF"/>
          </w:rPr>
          <w:t>4</w:t>
        </w:r>
      </w:hyperlink>
      <w:r>
        <w:t xml:space="preserve"> - </w:t>
      </w:r>
      <w:hyperlink w:anchor="P292">
        <w:r>
          <w:rPr>
            <w:color w:val="0000FF"/>
          </w:rPr>
          <w:t>8 части 11 статьи 3</w:t>
        </w:r>
      </w:hyperlink>
      <w:r>
        <w:t xml:space="preserve"> Административного регламента, срок направления межведомственного запроса составляет один рабочий день со дня регистрация заявления о выдаче градостроительного плана и приложенных к заявлению документов.</w:t>
      </w:r>
    </w:p>
    <w:p w:rsidR="00C476A4" w:rsidRDefault="00C476A4">
      <w:pPr>
        <w:pStyle w:val="ConsPlusNormal"/>
        <w:spacing w:before="220"/>
        <w:ind w:firstLine="540"/>
        <w:jc w:val="both"/>
      </w:pPr>
      <w:r>
        <w:t xml:space="preserve">Для получения документов, указанных в </w:t>
      </w:r>
      <w:hyperlink w:anchor="P287">
        <w:r>
          <w:rPr>
            <w:color w:val="0000FF"/>
          </w:rPr>
          <w:t>пункте 3 части 11 статьи 3</w:t>
        </w:r>
      </w:hyperlink>
      <w:r>
        <w:t xml:space="preserve"> Административного регламента, направление запроса осуществляется в порядке, установленном </w:t>
      </w:r>
      <w:hyperlink r:id="rId46">
        <w:r>
          <w:rPr>
            <w:color w:val="0000FF"/>
          </w:rPr>
          <w:t>частью 7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proofErr w:type="gramStart"/>
      <w:r>
        <w:t xml:space="preserve">По межведомственным запросам документы (их копии или сведения, содержащиеся в них), предусмотренные </w:t>
      </w:r>
      <w:hyperlink w:anchor="P119">
        <w:r>
          <w:rPr>
            <w:color w:val="0000FF"/>
          </w:rPr>
          <w:t>пунктами 1</w:t>
        </w:r>
      </w:hyperlink>
      <w:r>
        <w:t xml:space="preserve">, </w:t>
      </w:r>
      <w:hyperlink w:anchor="P120">
        <w:r>
          <w:rPr>
            <w:color w:val="0000FF"/>
          </w:rPr>
          <w:t>2</w:t>
        </w:r>
      </w:hyperlink>
      <w:r>
        <w:t xml:space="preserve">, </w:t>
      </w:r>
      <w:hyperlink w:anchor="P121">
        <w:r>
          <w:rPr>
            <w:color w:val="0000FF"/>
          </w:rPr>
          <w:t>3</w:t>
        </w:r>
      </w:hyperlink>
      <w:r>
        <w:t xml:space="preserve"> - </w:t>
      </w:r>
      <w:hyperlink w:anchor="P126">
        <w:r>
          <w:rPr>
            <w:color w:val="0000FF"/>
          </w:rPr>
          <w:t>8 части 12 статьи 2</w:t>
        </w:r>
      </w:hyperlink>
      <w:r>
        <w:t xml:space="preserve"> Административного регламента, предоставляются органами, указанными в </w:t>
      </w:r>
      <w:hyperlink w:anchor="P284">
        <w:r>
          <w:rPr>
            <w:color w:val="0000FF"/>
          </w:rPr>
          <w:t>части 11 статьи 3</w:t>
        </w:r>
      </w:hyperlink>
      <w:r>
        <w:t xml:space="preserve"> Административного регламента, в распоряжении которых находятся эти документы в электронной форме, в срок не позднее (указывается количество рабочих дней) с момента направления соответствующего межведомственного запроса.</w:t>
      </w:r>
      <w:proofErr w:type="gramEnd"/>
    </w:p>
    <w:p w:rsidR="00C476A4" w:rsidRDefault="00C476A4">
      <w:pPr>
        <w:pStyle w:val="ConsPlusNormal"/>
        <w:spacing w:before="220"/>
        <w:ind w:firstLine="540"/>
        <w:jc w:val="both"/>
      </w:pPr>
      <w:r>
        <w:t xml:space="preserve">Документы (их копии или сведения, содержащиеся в них), предусмотренные </w:t>
      </w:r>
      <w:hyperlink w:anchor="P121">
        <w:r>
          <w:rPr>
            <w:color w:val="0000FF"/>
          </w:rPr>
          <w:t>пунктом 3 части 12 статьи 2</w:t>
        </w:r>
      </w:hyperlink>
      <w:r>
        <w:t xml:space="preserve"> Административного регламента, предоставляются правообладателями, указанными в </w:t>
      </w:r>
      <w:hyperlink w:anchor="P284">
        <w:r>
          <w:rPr>
            <w:color w:val="0000FF"/>
          </w:rPr>
          <w:t>части 11 статьи 3</w:t>
        </w:r>
      </w:hyperlink>
      <w:r>
        <w:t xml:space="preserve"> Административного регламента, в распоряжении которых находятся эти документы в электронной форме, в порядке, установленном </w:t>
      </w:r>
      <w:hyperlink r:id="rId47">
        <w:r>
          <w:rPr>
            <w:color w:val="0000FF"/>
          </w:rPr>
          <w:t>частью 7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r>
        <w:t xml:space="preserve">13. Межведомственное информационное взаимодействие </w:t>
      </w:r>
      <w:proofErr w:type="gramStart"/>
      <w:r>
        <w:t>может</w:t>
      </w:r>
      <w:proofErr w:type="gramEnd"/>
      <w:r>
        <w:t xml:space="preserve"> осуществляется на бумажном носителе:</w:t>
      </w:r>
    </w:p>
    <w:p w:rsidR="00C476A4" w:rsidRDefault="00C476A4">
      <w:pPr>
        <w:pStyle w:val="ConsPlusNormal"/>
        <w:spacing w:before="220"/>
        <w:ind w:firstLine="540"/>
        <w:jc w:val="both"/>
      </w:pPr>
      <w:r>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C476A4" w:rsidRDefault="00C476A4">
      <w:pPr>
        <w:pStyle w:val="ConsPlusNormal"/>
        <w:spacing w:before="220"/>
        <w:ind w:firstLine="540"/>
        <w:jc w:val="both"/>
      </w:pPr>
      <w:r>
        <w:t>2) при необходимости представления оригиналов документов на бумажном носителе при направлении межведомственного запроса.</w:t>
      </w:r>
    </w:p>
    <w:p w:rsidR="00C476A4" w:rsidRDefault="00C476A4">
      <w:pPr>
        <w:pStyle w:val="ConsPlusNormal"/>
        <w:spacing w:before="220"/>
        <w:ind w:firstLine="540"/>
        <w:jc w:val="both"/>
      </w:pPr>
      <w:proofErr w:type="gramStart"/>
      <w:r>
        <w:lastRenderedPageBreak/>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w:t>
      </w:r>
      <w:hyperlink w:anchor="P119">
        <w:r>
          <w:rPr>
            <w:color w:val="0000FF"/>
          </w:rPr>
          <w:t>пунктами 1</w:t>
        </w:r>
      </w:hyperlink>
      <w:r>
        <w:t xml:space="preserve">, </w:t>
      </w:r>
      <w:hyperlink w:anchor="P120">
        <w:r>
          <w:rPr>
            <w:color w:val="0000FF"/>
          </w:rPr>
          <w:t>2</w:t>
        </w:r>
      </w:hyperlink>
      <w:r>
        <w:t xml:space="preserve">, </w:t>
      </w:r>
      <w:hyperlink w:anchor="P121">
        <w:r>
          <w:rPr>
            <w:color w:val="0000FF"/>
          </w:rPr>
          <w:t>3</w:t>
        </w:r>
      </w:hyperlink>
      <w:r>
        <w:t xml:space="preserve"> - </w:t>
      </w:r>
      <w:hyperlink w:anchor="P126">
        <w:r>
          <w:rPr>
            <w:color w:val="0000FF"/>
          </w:rPr>
          <w:t>8 части 12 статьи 2</w:t>
        </w:r>
      </w:hyperlink>
      <w:r>
        <w:t xml:space="preserve"> Административного регламента, предоставляются органами, указанными в </w:t>
      </w:r>
      <w:hyperlink w:anchor="P284">
        <w:r>
          <w:rPr>
            <w:color w:val="0000FF"/>
          </w:rPr>
          <w:t>части 11 статьи 3</w:t>
        </w:r>
      </w:hyperlink>
      <w:r>
        <w:t xml:space="preserve"> Административного регламента, в распоряжении которых находятся эти документы, в срок не позднее (указывается количество рабочих дней) со дня получения соответствующего межведомственного запроса.</w:t>
      </w:r>
      <w:proofErr w:type="gramEnd"/>
    </w:p>
    <w:p w:rsidR="00C476A4" w:rsidRDefault="00C476A4">
      <w:pPr>
        <w:pStyle w:val="ConsPlusNormal"/>
        <w:spacing w:before="220"/>
        <w:ind w:firstLine="540"/>
        <w:jc w:val="both"/>
      </w:pPr>
      <w:r>
        <w:t xml:space="preserve">Документы (их копии или сведения, содержащиеся в них), предусмотренные </w:t>
      </w:r>
      <w:hyperlink w:anchor="P121">
        <w:r>
          <w:rPr>
            <w:color w:val="0000FF"/>
          </w:rPr>
          <w:t>пунктом 3 части 12 статьи 2</w:t>
        </w:r>
      </w:hyperlink>
      <w:r>
        <w:t xml:space="preserve"> Административного регламента, предоставляются правообладателями, указанными в </w:t>
      </w:r>
      <w:hyperlink w:anchor="P284">
        <w:r>
          <w:rPr>
            <w:color w:val="0000FF"/>
          </w:rPr>
          <w:t>части 11 статьи 3</w:t>
        </w:r>
      </w:hyperlink>
      <w:r>
        <w:t xml:space="preserve"> Административного регламента, в распоряжении которых находятся эти документы, в порядке, установленном </w:t>
      </w:r>
      <w:hyperlink r:id="rId48">
        <w:r>
          <w:rPr>
            <w:color w:val="0000FF"/>
          </w:rPr>
          <w:t>частью 7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r>
        <w:t>14.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C476A4" w:rsidRDefault="00C476A4">
      <w:pPr>
        <w:pStyle w:val="ConsPlusNormal"/>
        <w:spacing w:before="220"/>
        <w:ind w:firstLine="540"/>
        <w:jc w:val="both"/>
      </w:pPr>
      <w:r>
        <w:t>15. Принятие решения о предоставлении (об отказе в предоставлении) муниципальной услуги</w:t>
      </w:r>
    </w:p>
    <w:p w:rsidR="00C476A4" w:rsidRDefault="00C476A4">
      <w:pPr>
        <w:pStyle w:val="ConsPlusNormal"/>
        <w:spacing w:before="220"/>
        <w:ind w:firstLine="540"/>
        <w:jc w:val="both"/>
      </w:pPr>
      <w:r>
        <w:t xml:space="preserve">Основанием для начала Административной процедуры является регистрация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 статьи 2</w:t>
        </w:r>
      </w:hyperlink>
      <w:r>
        <w:t xml:space="preserve">, </w:t>
      </w:r>
      <w:hyperlink w:anchor="P118">
        <w:r>
          <w:rPr>
            <w:color w:val="0000FF"/>
          </w:rPr>
          <w:t>частью 12 статьи 2</w:t>
        </w:r>
      </w:hyperlink>
      <w:r>
        <w:t xml:space="preserve"> Административного регламента.</w:t>
      </w:r>
    </w:p>
    <w:p w:rsidR="00C476A4" w:rsidRDefault="00C476A4">
      <w:pPr>
        <w:pStyle w:val="ConsPlusNormal"/>
        <w:spacing w:before="220"/>
        <w:ind w:firstLine="540"/>
        <w:jc w:val="both"/>
      </w:pPr>
      <w:r>
        <w:t xml:space="preserve">В рамках рассмотрения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 статьи 2</w:t>
        </w:r>
      </w:hyperlink>
      <w:r>
        <w:t xml:space="preserve">, </w:t>
      </w:r>
      <w:hyperlink w:anchor="P118">
        <w:r>
          <w:rPr>
            <w:color w:val="0000FF"/>
          </w:rPr>
          <w:t>частью 12 статьи 2</w:t>
        </w:r>
      </w:hyperlink>
      <w:r>
        <w:t xml:space="preserve"> Административного регламента, осуществляется проверка наличия и правильности оформления документов, указанных в </w:t>
      </w:r>
      <w:hyperlink w:anchor="P113">
        <w:r>
          <w:rPr>
            <w:color w:val="0000FF"/>
          </w:rPr>
          <w:t>пунктах 2</w:t>
        </w:r>
      </w:hyperlink>
      <w:r>
        <w:t xml:space="preserve"> - </w:t>
      </w:r>
      <w:hyperlink w:anchor="P115">
        <w:r>
          <w:rPr>
            <w:color w:val="0000FF"/>
          </w:rPr>
          <w:t>4 части 10 статьи 2</w:t>
        </w:r>
      </w:hyperlink>
      <w:r>
        <w:t xml:space="preserve">, в </w:t>
      </w:r>
      <w:hyperlink w:anchor="P118">
        <w:r>
          <w:rPr>
            <w:color w:val="0000FF"/>
          </w:rPr>
          <w:t>части 12 статьи 2</w:t>
        </w:r>
      </w:hyperlink>
      <w:r>
        <w:t xml:space="preserve"> Административного регламента.</w:t>
      </w:r>
    </w:p>
    <w:p w:rsidR="00C476A4" w:rsidRDefault="00C476A4">
      <w:pPr>
        <w:pStyle w:val="ConsPlusNormal"/>
        <w:spacing w:before="220"/>
        <w:ind w:firstLine="540"/>
        <w:jc w:val="both"/>
      </w:pPr>
      <w:r>
        <w:t xml:space="preserve">Неполучение (несвоевременное получение) документов, предусмотренных </w:t>
      </w:r>
      <w:hyperlink w:anchor="P284">
        <w:r>
          <w:rPr>
            <w:color w:val="0000FF"/>
          </w:rPr>
          <w:t>частью 11 статьи 3</w:t>
        </w:r>
      </w:hyperlink>
      <w:r>
        <w:t xml:space="preserve"> Административного регламента, не может являться основанием для отказа в предоставлении муниципальной услуги.</w:t>
      </w:r>
    </w:p>
    <w:p w:rsidR="00C476A4" w:rsidRDefault="00C476A4">
      <w:pPr>
        <w:pStyle w:val="ConsPlusNormal"/>
        <w:spacing w:before="220"/>
        <w:ind w:firstLine="540"/>
        <w:jc w:val="both"/>
      </w:pPr>
      <w:r>
        <w:t>16. Критериями принятия решения о предоставлении муниципальной услуги являются:</w:t>
      </w:r>
    </w:p>
    <w:p w:rsidR="00C476A4" w:rsidRDefault="00C476A4">
      <w:pPr>
        <w:pStyle w:val="ConsPlusNormal"/>
        <w:spacing w:before="220"/>
        <w:ind w:firstLine="540"/>
        <w:jc w:val="both"/>
      </w:pPr>
      <w:proofErr w:type="gramStart"/>
      <w:r>
        <w:t xml:space="preserve">1) заявление о выдаче градостроительного плана земельного участка представлено лицом, являющимся правообладателем земельного участка, за исключением случая, предусмотренного </w:t>
      </w:r>
      <w:hyperlink r:id="rId49">
        <w:r>
          <w:rPr>
            <w:color w:val="0000FF"/>
          </w:rPr>
          <w:t>частью 1.1 статьи 57.3</w:t>
        </w:r>
      </w:hyperlink>
      <w:r>
        <w:t xml:space="preserve"> Градостроительного кодекса Российской Федерации;</w:t>
      </w:r>
      <w:proofErr w:type="gramEnd"/>
    </w:p>
    <w:p w:rsidR="00C476A4" w:rsidRDefault="00C476A4">
      <w:pPr>
        <w:pStyle w:val="ConsPlusNormal"/>
        <w:spacing w:before="220"/>
        <w:ind w:firstLine="540"/>
        <w:jc w:val="both"/>
      </w:pPr>
      <w:r>
        <w:t xml:space="preserve">2) наличие утвержденной документации по планировке территории в случае, если в соответствии с Градостроительным </w:t>
      </w:r>
      <w:hyperlink r:id="rId50">
        <w:r>
          <w:rPr>
            <w:color w:val="0000FF"/>
          </w:rPr>
          <w:t>кодексом</w:t>
        </w:r>
      </w:hyperlink>
      <w:r>
        <w:t xml:space="preserve">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C476A4" w:rsidRDefault="00C476A4">
      <w:pPr>
        <w:pStyle w:val="ConsPlusNormal"/>
        <w:spacing w:before="220"/>
        <w:ind w:firstLine="540"/>
        <w:jc w:val="both"/>
      </w:pPr>
      <w:r>
        <w:t xml:space="preserve">3) границы земельного участка установлены в соответствии с требованиями законодательства Российской Федерации, за исключением случая, предусмотренного </w:t>
      </w:r>
      <w:hyperlink r:id="rId51">
        <w:r>
          <w:rPr>
            <w:color w:val="0000FF"/>
          </w:rPr>
          <w:t>частью 1.1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r>
        <w:t>17. Критериями принятия решения об отказе в предоставлении муниципальной услуги являются:</w:t>
      </w:r>
    </w:p>
    <w:p w:rsidR="00C476A4" w:rsidRDefault="00C476A4">
      <w:pPr>
        <w:pStyle w:val="ConsPlusNormal"/>
        <w:spacing w:before="220"/>
        <w:ind w:firstLine="540"/>
        <w:jc w:val="both"/>
      </w:pPr>
      <w:r>
        <w:t xml:space="preserve">1) 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w:t>
      </w:r>
      <w:hyperlink r:id="rId52">
        <w:r>
          <w:rPr>
            <w:color w:val="0000FF"/>
          </w:rPr>
          <w:t>частью 1.1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r>
        <w:t xml:space="preserve">2) отсутствует утвержденная документация по планировке территории в случае, если в соответствии с Градостроительным </w:t>
      </w:r>
      <w:hyperlink r:id="rId53">
        <w:r>
          <w:rPr>
            <w:color w:val="0000FF"/>
          </w:rPr>
          <w:t>кодексом</w:t>
        </w:r>
      </w:hyperlink>
      <w:r>
        <w:t xml:space="preserve"> Российской Федерации, иными федеральными </w:t>
      </w:r>
      <w:r>
        <w:lastRenderedPageBreak/>
        <w:t>законами размещение объекта капитального строительства не допускается при отсутствии такой документации;</w:t>
      </w:r>
    </w:p>
    <w:p w:rsidR="00C476A4" w:rsidRDefault="00C476A4">
      <w:pPr>
        <w:pStyle w:val="ConsPlusNormal"/>
        <w:spacing w:before="220"/>
        <w:ind w:firstLine="540"/>
        <w:jc w:val="both"/>
      </w:pPr>
      <w:r>
        <w:t xml:space="preserve">3) 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w:t>
      </w:r>
      <w:hyperlink r:id="rId54">
        <w:r>
          <w:rPr>
            <w:color w:val="0000FF"/>
          </w:rPr>
          <w:t>частью 1.1 статьи 57.3</w:t>
        </w:r>
      </w:hyperlink>
      <w:r>
        <w:t xml:space="preserve"> Градостроительного кодекса Российской Федерации.</w:t>
      </w:r>
    </w:p>
    <w:p w:rsidR="00C476A4" w:rsidRDefault="00C476A4">
      <w:pPr>
        <w:pStyle w:val="ConsPlusNormal"/>
        <w:spacing w:before="220"/>
        <w:ind w:firstLine="540"/>
        <w:jc w:val="both"/>
      </w:pPr>
      <w:r>
        <w:t xml:space="preserve">18. По результатам проверки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должностное лицо ответственного структурного подразделения подготавливает проект соответствующего решения.</w:t>
      </w:r>
    </w:p>
    <w:p w:rsidR="00C476A4" w:rsidRDefault="00C476A4">
      <w:pPr>
        <w:pStyle w:val="ConsPlusNormal"/>
        <w:spacing w:before="220"/>
        <w:ind w:firstLine="540"/>
        <w:jc w:val="both"/>
      </w:pPr>
      <w:proofErr w:type="gramStart"/>
      <w:r>
        <w:t>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градостроительного плана земельного участка (далее также в настоящем подразделе - решение о предоставлении муниципальной услуги) или подписание решения об отказе в выдаче градостроительного плана земельного участка (далее также в настоящем подразделе - решение об отказе в предоставлении муниципальной услуги).</w:t>
      </w:r>
      <w:proofErr w:type="gramEnd"/>
    </w:p>
    <w:p w:rsidR="00C476A4" w:rsidRDefault="00C476A4">
      <w:pPr>
        <w:pStyle w:val="ConsPlusNormal"/>
        <w:spacing w:before="220"/>
        <w:ind w:firstLine="540"/>
        <w:jc w:val="both"/>
      </w:pPr>
      <w:hyperlink w:anchor="P866">
        <w:r>
          <w:rPr>
            <w:color w:val="0000FF"/>
          </w:rPr>
          <w:t>Решение</w:t>
        </w:r>
      </w:hyperlink>
      <w:r>
        <w:t xml:space="preserve"> об отказе в выдаче градостроительного плана земельного участка оформляется по рекомендуемой форме согласно приложению 6 к Административному регламенту.</w:t>
      </w:r>
    </w:p>
    <w:p w:rsidR="00C476A4" w:rsidRDefault="00C476A4">
      <w:pPr>
        <w:pStyle w:val="ConsPlusNormal"/>
        <w:spacing w:before="220"/>
        <w:ind w:firstLine="540"/>
        <w:jc w:val="both"/>
      </w:pPr>
      <w:r>
        <w:t>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C476A4" w:rsidRDefault="00C476A4">
      <w:pPr>
        <w:pStyle w:val="ConsPlusNormal"/>
        <w:spacing w:before="220"/>
        <w:ind w:firstLine="540"/>
        <w:jc w:val="both"/>
      </w:pPr>
      <w:r>
        <w:t>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C476A4" w:rsidRDefault="00C476A4">
      <w:pPr>
        <w:pStyle w:val="ConsPlusNormal"/>
        <w:spacing w:before="220"/>
        <w:ind w:firstLine="540"/>
        <w:jc w:val="both"/>
      </w:pPr>
      <w:r>
        <w:t>19. Срок принятия решения о предоставлении (об отказе в предоставлении) муниципальной услуги не может превышать четырнадцать рабочих дней со дня регистрации заявления о выдаче градостроительного плана и документов и (или) информации, необходимых для предоставления муниципальной услуги.</w:t>
      </w:r>
    </w:p>
    <w:p w:rsidR="00C476A4" w:rsidRDefault="00C476A4">
      <w:pPr>
        <w:pStyle w:val="ConsPlusNormal"/>
        <w:spacing w:before="220"/>
        <w:ind w:firstLine="540"/>
        <w:jc w:val="both"/>
      </w:pPr>
      <w:r>
        <w:t xml:space="preserve">20. </w:t>
      </w:r>
      <w:proofErr w:type="gramStart"/>
      <w:r>
        <w:t xml:space="preserve">При подаче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в ходе личного приема, посредством почтового отправления решение об отказе в выдаче градостроительного плана земельного участка соответственно выдается Заявителю на руки или направляется посредством почтового отправления, если в заявлении о выдаче градостроительного плана не был указан иной способ.</w:t>
      </w:r>
      <w:proofErr w:type="gramEnd"/>
    </w:p>
    <w:p w:rsidR="00C476A4" w:rsidRDefault="00C476A4">
      <w:pPr>
        <w:pStyle w:val="ConsPlusNormal"/>
        <w:spacing w:before="220"/>
        <w:ind w:firstLine="540"/>
        <w:jc w:val="both"/>
      </w:pPr>
      <w:proofErr w:type="gramStart"/>
      <w:r>
        <w:t xml:space="preserve">При подаче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посредством Единого портала, регионального портала направление Заявителю решения об отказе в выдаче градостроительного плана земельного участка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 выдаче градостроительного</w:t>
      </w:r>
      <w:proofErr w:type="gramEnd"/>
      <w:r>
        <w:t xml:space="preserve"> плана не был указан иной способ.</w:t>
      </w:r>
    </w:p>
    <w:p w:rsidR="00C476A4" w:rsidRDefault="00C476A4">
      <w:pPr>
        <w:pStyle w:val="ConsPlusNormal"/>
        <w:spacing w:before="220"/>
        <w:ind w:firstLine="540"/>
        <w:jc w:val="both"/>
      </w:pPr>
      <w:r>
        <w:t xml:space="preserve">При подаче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через многофункциональный центр решение об отказе в выдаче градостроительного плана земельного участка направляется в многофункциональный центр, если в заявлении о выдаче градостроительного плана не был указан иной способ.</w:t>
      </w:r>
    </w:p>
    <w:p w:rsidR="00C476A4" w:rsidRDefault="00C476A4">
      <w:pPr>
        <w:pStyle w:val="ConsPlusNormal"/>
        <w:spacing w:before="220"/>
        <w:ind w:firstLine="540"/>
        <w:jc w:val="both"/>
      </w:pPr>
      <w:r>
        <w:t xml:space="preserve">Срок выдачи (направления) Заявителю решения об отказе в выдаче градостроительного </w:t>
      </w:r>
      <w:r>
        <w:lastRenderedPageBreak/>
        <w:t xml:space="preserve">плана земельного участка исчисляется со дня принятия такого решения и составляет один рабочий день, но не превышает срок, установленный в </w:t>
      </w:r>
      <w:hyperlink w:anchor="P129">
        <w:r>
          <w:rPr>
            <w:color w:val="0000FF"/>
          </w:rPr>
          <w:t>части 15 статьи 2</w:t>
        </w:r>
      </w:hyperlink>
      <w:r>
        <w:t xml:space="preserve"> Административного регламента.</w:t>
      </w:r>
    </w:p>
    <w:p w:rsidR="00C476A4" w:rsidRDefault="00C476A4">
      <w:pPr>
        <w:pStyle w:val="ConsPlusNormal"/>
        <w:spacing w:before="220"/>
        <w:ind w:firstLine="540"/>
        <w:jc w:val="both"/>
      </w:pPr>
      <w:r>
        <w:t>21. Предоставление результата муниципальной услуги.</w:t>
      </w:r>
    </w:p>
    <w:p w:rsidR="00C476A4" w:rsidRDefault="00C476A4">
      <w:pPr>
        <w:pStyle w:val="ConsPlusNormal"/>
        <w:spacing w:before="220"/>
        <w:ind w:firstLine="540"/>
        <w:jc w:val="both"/>
      </w:pPr>
      <w:r>
        <w:t>Основанием для начала выполнения административной процедуры является подписание уполномоченным должностным лицом градостроительного плана земельного участка.</w:t>
      </w:r>
    </w:p>
    <w:p w:rsidR="00C476A4" w:rsidRDefault="00C476A4">
      <w:pPr>
        <w:pStyle w:val="ConsPlusNormal"/>
        <w:spacing w:before="220"/>
        <w:ind w:firstLine="540"/>
        <w:jc w:val="both"/>
      </w:pPr>
      <w:r>
        <w:t>Заявитель по его выбору вправе получить результат предоставления муниципальной услуги на бумажном носителе либо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C476A4" w:rsidRDefault="00C476A4">
      <w:pPr>
        <w:pStyle w:val="ConsPlusNormal"/>
        <w:spacing w:before="220"/>
        <w:ind w:firstLine="540"/>
        <w:jc w:val="both"/>
      </w:pPr>
      <w:r>
        <w:t>Должностным лицом, ответственным за выполнение административной процедуры, является должностное лицо структурного подразделения уполномоченного лица, ответственного за делопроизводство.</w:t>
      </w:r>
    </w:p>
    <w:p w:rsidR="00C476A4" w:rsidRDefault="00C476A4">
      <w:pPr>
        <w:pStyle w:val="ConsPlusNormal"/>
        <w:spacing w:before="220"/>
        <w:ind w:firstLine="540"/>
        <w:jc w:val="both"/>
      </w:pPr>
      <w:r>
        <w:t xml:space="preserve">22. </w:t>
      </w:r>
      <w:proofErr w:type="gramStart"/>
      <w:r>
        <w:t xml:space="preserve">При подаче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в ходе личного приема, посредством почтового отправления градостроительный план земельного участка соответственно выдается Заявителю на руки или направляется посредством почтового отправления, если в заявлении о выдаче градостроительного плана не был указан иной способ.</w:t>
      </w:r>
      <w:proofErr w:type="gramEnd"/>
    </w:p>
    <w:p w:rsidR="00C476A4" w:rsidRDefault="00C476A4">
      <w:pPr>
        <w:pStyle w:val="ConsPlusNormal"/>
        <w:spacing w:before="220"/>
        <w:ind w:firstLine="540"/>
        <w:jc w:val="both"/>
      </w:pPr>
      <w:proofErr w:type="gramStart"/>
      <w:r>
        <w:t xml:space="preserve">При подаче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посредством Единого портала, регионального портала направление Заявителю градостроительного плана земельного участка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 выдаче градостроительного плана не был указан иной</w:t>
      </w:r>
      <w:proofErr w:type="gramEnd"/>
      <w:r>
        <w:t xml:space="preserve"> способ.</w:t>
      </w:r>
    </w:p>
    <w:p w:rsidR="00C476A4" w:rsidRDefault="00C476A4">
      <w:pPr>
        <w:pStyle w:val="ConsPlusNormal"/>
        <w:spacing w:before="220"/>
        <w:ind w:firstLine="540"/>
        <w:jc w:val="both"/>
      </w:pPr>
      <w:r>
        <w:t xml:space="preserve">При подаче заявления о выдаче градостроительного плана 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через многофункциональный центр градостроительный план земельного участка направляется в многофункциональный центр, если в заявлении о выдаче градостроительного плана не был указан иной способ.</w:t>
      </w:r>
    </w:p>
    <w:p w:rsidR="00C476A4" w:rsidRDefault="00C476A4">
      <w:pPr>
        <w:pStyle w:val="ConsPlusNormal"/>
        <w:spacing w:before="220"/>
        <w:ind w:firstLine="540"/>
        <w:jc w:val="both"/>
      </w:pPr>
      <w:r>
        <w:t xml:space="preserve">23. Срок предоставления Заявителю результата муниципальной услуги исчисляется со дня подписания градостроительного плана земельного участка и составляет один рабочий день, но не превышает срок, установленный в </w:t>
      </w:r>
      <w:hyperlink w:anchor="P129">
        <w:r>
          <w:rPr>
            <w:color w:val="0000FF"/>
          </w:rPr>
          <w:t>части 15 статьи 2</w:t>
        </w:r>
      </w:hyperlink>
      <w:r>
        <w:t xml:space="preserve"> Административного регламента.</w:t>
      </w:r>
    </w:p>
    <w:p w:rsidR="00C476A4" w:rsidRDefault="00C476A4">
      <w:pPr>
        <w:pStyle w:val="ConsPlusNormal"/>
        <w:spacing w:before="220"/>
        <w:ind w:firstLine="540"/>
        <w:jc w:val="both"/>
      </w:pPr>
      <w:r>
        <w:t>24. Возможность предоставления результата муниципальной услуги по экстерриториальному принципу отсутствует.</w:t>
      </w:r>
    </w:p>
    <w:p w:rsidR="00C476A4" w:rsidRDefault="00C476A4">
      <w:pPr>
        <w:pStyle w:val="ConsPlusNormal"/>
        <w:spacing w:before="220"/>
        <w:ind w:firstLine="540"/>
        <w:jc w:val="both"/>
      </w:pPr>
      <w:r>
        <w:t>25. Получение дополнительных сведений от Заявителя не предусмотрено.</w:t>
      </w:r>
    </w:p>
    <w:p w:rsidR="00C476A4" w:rsidRDefault="00C476A4">
      <w:pPr>
        <w:pStyle w:val="ConsPlusNormal"/>
        <w:spacing w:before="220"/>
        <w:ind w:firstLine="540"/>
        <w:jc w:val="both"/>
      </w:pPr>
      <w:r>
        <w:t xml:space="preserve">26. Срок предоставления муниципальной услуги указан в </w:t>
      </w:r>
      <w:hyperlink w:anchor="P94">
        <w:r>
          <w:rPr>
            <w:color w:val="0000FF"/>
          </w:rPr>
          <w:t>части 4 статьи 2</w:t>
        </w:r>
      </w:hyperlink>
      <w:r>
        <w:t xml:space="preserve"> Административного регламента.</w:t>
      </w:r>
    </w:p>
    <w:p w:rsidR="00C476A4" w:rsidRDefault="00C476A4">
      <w:pPr>
        <w:pStyle w:val="ConsPlusNormal"/>
        <w:spacing w:before="220"/>
        <w:ind w:firstLine="540"/>
        <w:jc w:val="both"/>
      </w:pPr>
      <w:r>
        <w:t>27. Порядок оставления запроса Заявителя о предоставлении государственной или муниципальной услуги без рассмотрения.</w:t>
      </w:r>
    </w:p>
    <w:p w:rsidR="00C476A4" w:rsidRDefault="00C476A4">
      <w:pPr>
        <w:pStyle w:val="ConsPlusNormal"/>
        <w:spacing w:before="220"/>
        <w:ind w:firstLine="540"/>
        <w:jc w:val="both"/>
      </w:pPr>
      <w:r>
        <w:t xml:space="preserve">Заявитель не позднее рабочего дня, предшествующего дню окончания срока предоставления услуги, вправе обратиться в Уполномоченный орган с </w:t>
      </w:r>
      <w:hyperlink w:anchor="P925">
        <w:r>
          <w:rPr>
            <w:color w:val="0000FF"/>
          </w:rPr>
          <w:t>заявлением</w:t>
        </w:r>
      </w:hyperlink>
      <w:r>
        <w:t xml:space="preserve"> об оставлении заявления о выдаче градостроительного плана земельного участка без рассмотрения по рекомендуемой форме согласно приложению 7 к Административному регламенту в порядке, установленном </w:t>
      </w:r>
      <w:hyperlink w:anchor="P94">
        <w:r>
          <w:rPr>
            <w:color w:val="0000FF"/>
          </w:rPr>
          <w:t>частями 4</w:t>
        </w:r>
      </w:hyperlink>
      <w:r>
        <w:t xml:space="preserve">, </w:t>
      </w:r>
      <w:hyperlink w:anchor="P127">
        <w:r>
          <w:rPr>
            <w:color w:val="0000FF"/>
          </w:rPr>
          <w:t>13 статьи 2</w:t>
        </w:r>
      </w:hyperlink>
      <w:r>
        <w:t xml:space="preserve"> Административного регламента.</w:t>
      </w:r>
    </w:p>
    <w:p w:rsidR="00C476A4" w:rsidRDefault="00C476A4">
      <w:pPr>
        <w:pStyle w:val="ConsPlusNormal"/>
        <w:spacing w:before="220"/>
        <w:ind w:firstLine="540"/>
        <w:jc w:val="both"/>
      </w:pPr>
      <w:r>
        <w:lastRenderedPageBreak/>
        <w:t>На основании поступившего заявления об оставлении заявления о выдаче градостроительного плана земельного участка без рассмотрения Уполномоченный орган принимает решение об оставлении заявления о выдаче градостроительного плана земельного участка без рассмотрения.</w:t>
      </w:r>
    </w:p>
    <w:p w:rsidR="00C476A4" w:rsidRDefault="00C476A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476A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476A4" w:rsidRDefault="00C476A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476A4" w:rsidRDefault="00C476A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476A4" w:rsidRDefault="00C476A4">
            <w:pPr>
              <w:pStyle w:val="ConsPlusNormal"/>
              <w:jc w:val="both"/>
            </w:pPr>
            <w:proofErr w:type="spellStart"/>
            <w:r>
              <w:rPr>
                <w:color w:val="392C69"/>
              </w:rPr>
              <w:t>КонсультантПлюс</w:t>
            </w:r>
            <w:proofErr w:type="spellEnd"/>
            <w:r>
              <w:rPr>
                <w:color w:val="392C69"/>
              </w:rPr>
              <w:t>: примечание.</w:t>
            </w:r>
          </w:p>
          <w:p w:rsidR="00C476A4" w:rsidRDefault="00C476A4">
            <w:pPr>
              <w:pStyle w:val="ConsPlusNormal"/>
              <w:jc w:val="both"/>
            </w:pPr>
            <w:r>
              <w:rPr>
                <w:color w:val="392C69"/>
              </w:rPr>
              <w:t>В официальном тексте документа, видимо, допущена опечатка: в Административном регламенте п. 2.6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C476A4" w:rsidRDefault="00C476A4">
            <w:pPr>
              <w:pStyle w:val="ConsPlusNormal"/>
            </w:pPr>
          </w:p>
        </w:tc>
      </w:tr>
    </w:tbl>
    <w:p w:rsidR="00C476A4" w:rsidRDefault="00C476A4">
      <w:pPr>
        <w:pStyle w:val="ConsPlusNormal"/>
        <w:spacing w:before="280"/>
        <w:ind w:firstLine="540"/>
        <w:jc w:val="both"/>
      </w:pPr>
      <w:hyperlink w:anchor="P1010">
        <w:proofErr w:type="gramStart"/>
        <w:r>
          <w:rPr>
            <w:color w:val="0000FF"/>
          </w:rPr>
          <w:t>Решение</w:t>
        </w:r>
      </w:hyperlink>
      <w:r>
        <w:t xml:space="preserve"> об оставлении заявления о выдаче градостроительного плана земельного участка без рассмотрения направляется Заявителю по рекомендуемой форме согласно приложению 8 к Административному регламенту в порядке, установленном пунктом 2.6 настоящего Административного регламента, способом, указанным Заявителем в заявлении об оставлении заявления о выдаче градостроительного плана земельного участка без рассмотрения, не позднее рабочего дня, следующего за днем поступления заявления об оставлении заявления о</w:t>
      </w:r>
      <w:proofErr w:type="gramEnd"/>
      <w:r>
        <w:t xml:space="preserve"> выдаче градостроительного плана земельного участка без рассмотрения.</w:t>
      </w:r>
    </w:p>
    <w:p w:rsidR="00C476A4" w:rsidRDefault="00C476A4">
      <w:pPr>
        <w:pStyle w:val="ConsPlusNormal"/>
        <w:spacing w:before="220"/>
        <w:ind w:firstLine="540"/>
        <w:jc w:val="both"/>
      </w:pPr>
      <w:r>
        <w:t>Оставление без рассмотрения заявления о выдаче градостроительного плана земельного участка не препятствует повторному обращению Заявителя в Уполномоченный орган за предоставлением услуги.</w:t>
      </w:r>
    </w:p>
    <w:p w:rsidR="00C476A4" w:rsidRDefault="00C476A4">
      <w:pPr>
        <w:pStyle w:val="ConsPlusNormal"/>
        <w:spacing w:before="220"/>
        <w:ind w:firstLine="540"/>
        <w:jc w:val="both"/>
      </w:pPr>
      <w:r>
        <w:t>28. Вариант 2</w:t>
      </w:r>
    </w:p>
    <w:p w:rsidR="00C476A4" w:rsidRDefault="00C476A4">
      <w:pPr>
        <w:pStyle w:val="ConsPlusNormal"/>
        <w:spacing w:before="220"/>
        <w:ind w:firstLine="540"/>
        <w:jc w:val="both"/>
      </w:pPr>
      <w:r>
        <w:t xml:space="preserve">Результат предоставления муниципальной услуги указан в </w:t>
      </w:r>
      <w:hyperlink w:anchor="P147">
        <w:r>
          <w:rPr>
            <w:color w:val="0000FF"/>
          </w:rPr>
          <w:t>пункте 2 части 22 статьи 2</w:t>
        </w:r>
      </w:hyperlink>
      <w:r>
        <w:t xml:space="preserve"> Административного регламента.</w:t>
      </w:r>
    </w:p>
    <w:p w:rsidR="00C476A4" w:rsidRDefault="00C476A4">
      <w:pPr>
        <w:pStyle w:val="ConsPlusNormal"/>
        <w:spacing w:before="220"/>
        <w:ind w:firstLine="540"/>
        <w:jc w:val="both"/>
      </w:pPr>
      <w:r>
        <w:t xml:space="preserve">Основанием для начала административной процедуры является поступление в Уполномоченный орган </w:t>
      </w:r>
      <w:hyperlink w:anchor="P600">
        <w:r>
          <w:rPr>
            <w:color w:val="0000FF"/>
          </w:rPr>
          <w:t>заявления</w:t>
        </w:r>
      </w:hyperlink>
      <w:r>
        <w:t xml:space="preserve"> о выдаче дубликата по рекомендуемой форме согласно приложению 3 к Административному регламенту одним из способов, установленных </w:t>
      </w:r>
      <w:hyperlink w:anchor="P94">
        <w:r>
          <w:rPr>
            <w:color w:val="0000FF"/>
          </w:rPr>
          <w:t>частью 4 статьи 2</w:t>
        </w:r>
      </w:hyperlink>
      <w:r>
        <w:t xml:space="preserve"> Административного регламента.</w:t>
      </w:r>
    </w:p>
    <w:p w:rsidR="00C476A4" w:rsidRDefault="00C476A4">
      <w:pPr>
        <w:pStyle w:val="ConsPlusNormal"/>
        <w:spacing w:before="220"/>
        <w:ind w:firstLine="540"/>
        <w:jc w:val="both"/>
      </w:pPr>
      <w:r>
        <w:t xml:space="preserve">29. В целях установления личности физическое лицо представляет в Уполномоченный орган документ, предусмотренный </w:t>
      </w:r>
      <w:hyperlink w:anchor="P113">
        <w:r>
          <w:rPr>
            <w:color w:val="0000FF"/>
          </w:rPr>
          <w:t>пунктом 2 части 10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113">
        <w:r>
          <w:rPr>
            <w:color w:val="0000FF"/>
          </w:rPr>
          <w:t>пунктами 2</w:t>
        </w:r>
      </w:hyperlink>
      <w:r>
        <w:t xml:space="preserve">,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w:t>
      </w:r>
      <w:hyperlink w:anchor="P113">
        <w:r>
          <w:rPr>
            <w:color w:val="0000FF"/>
          </w:rPr>
          <w:t>пунктами 2</w:t>
        </w:r>
      </w:hyperlink>
      <w:r>
        <w:t xml:space="preserve">,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113">
        <w:r>
          <w:rPr>
            <w:color w:val="0000FF"/>
          </w:rPr>
          <w:t>пунктом 2 части 10 статьи 2</w:t>
        </w:r>
      </w:hyperlink>
      <w:r>
        <w:t xml:space="preserve"> Административного регламента.</w:t>
      </w:r>
    </w:p>
    <w:p w:rsidR="00C476A4" w:rsidRDefault="00C476A4">
      <w:pPr>
        <w:pStyle w:val="ConsPlusNormal"/>
        <w:spacing w:before="220"/>
        <w:ind w:firstLine="540"/>
        <w:jc w:val="both"/>
      </w:pPr>
      <w:r>
        <w:t>30. Основания для принятия решения об отказе в приеме заявления о выдаче дубликата отсутствуют.</w:t>
      </w:r>
    </w:p>
    <w:p w:rsidR="00C476A4" w:rsidRDefault="00C476A4">
      <w:pPr>
        <w:pStyle w:val="ConsPlusNormal"/>
        <w:spacing w:before="220"/>
        <w:ind w:firstLine="540"/>
        <w:jc w:val="both"/>
      </w:pPr>
      <w:r>
        <w:t>31. В приеме заявления о выдаче дубликата не участвуют федеральные органы исполнительной власти, государственные корпорации, органы государственных внебюджетных фондов.</w:t>
      </w:r>
    </w:p>
    <w:p w:rsidR="00C476A4" w:rsidRDefault="00C476A4">
      <w:pPr>
        <w:pStyle w:val="ConsPlusNormal"/>
        <w:spacing w:before="220"/>
        <w:ind w:firstLine="540"/>
        <w:jc w:val="both"/>
      </w:pPr>
      <w:r>
        <w:t xml:space="preserve">Многофункциональный центр участвует в соответствии соглашением о взаимодействии </w:t>
      </w:r>
      <w:r>
        <w:lastRenderedPageBreak/>
        <w:t>между Уполномоченным органом и многофункциональным центром в приеме заявления о выдаче дубликата.</w:t>
      </w:r>
    </w:p>
    <w:p w:rsidR="00C476A4" w:rsidRDefault="00C476A4">
      <w:pPr>
        <w:pStyle w:val="ConsPlusNormal"/>
        <w:spacing w:before="220"/>
        <w:ind w:firstLine="540"/>
        <w:jc w:val="both"/>
      </w:pPr>
      <w:r>
        <w:t>32. Возможность получения муниципальной услуги по экстерриториальному принципу отсутствует.</w:t>
      </w:r>
    </w:p>
    <w:p w:rsidR="00C476A4" w:rsidRDefault="00C476A4">
      <w:pPr>
        <w:pStyle w:val="ConsPlusNormal"/>
        <w:spacing w:before="220"/>
        <w:ind w:firstLine="540"/>
        <w:jc w:val="both"/>
      </w:pPr>
      <w:r>
        <w:t xml:space="preserve">33. Заявление о выдаче дубликата направленное одним из способов, установленных в </w:t>
      </w:r>
      <w:hyperlink w:anchor="P98">
        <w:r>
          <w:rPr>
            <w:color w:val="0000FF"/>
          </w:rPr>
          <w:t>пункте 2 части 4 статьи 2</w:t>
        </w:r>
      </w:hyperlink>
      <w:r>
        <w:t xml:space="preserve">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C476A4" w:rsidRDefault="00C476A4">
      <w:pPr>
        <w:pStyle w:val="ConsPlusNormal"/>
        <w:spacing w:before="220"/>
        <w:ind w:firstLine="540"/>
        <w:jc w:val="both"/>
      </w:pPr>
      <w:r>
        <w:t xml:space="preserve">Заявление о выдаче дубликата, направленное способом, указанным в </w:t>
      </w:r>
      <w:hyperlink w:anchor="P95">
        <w:r>
          <w:rPr>
            <w:color w:val="0000FF"/>
          </w:rPr>
          <w:t>пункте 1 части 4 статьи 2</w:t>
        </w:r>
      </w:hyperlink>
      <w:r>
        <w:t xml:space="preserve"> Административного регламента, регистрируются в автоматическом режиме.</w:t>
      </w:r>
    </w:p>
    <w:p w:rsidR="00C476A4" w:rsidRDefault="00C476A4">
      <w:pPr>
        <w:pStyle w:val="ConsPlusNormal"/>
        <w:spacing w:before="220"/>
        <w:ind w:firstLine="540"/>
        <w:jc w:val="both"/>
      </w:pPr>
      <w:r>
        <w:t xml:space="preserve">Заявление о выдаче дубликата, направленное через многофункциональный центр, может быть получено Уполномоченным органом из многофункционального центра в электронной форме по защищенным каналам связи, заверенное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55">
        <w:r>
          <w:rPr>
            <w:color w:val="0000FF"/>
          </w:rPr>
          <w:t>закона</w:t>
        </w:r>
      </w:hyperlink>
      <w:r>
        <w:t xml:space="preserve"> N 63-ФЗ.</w:t>
      </w:r>
    </w:p>
    <w:p w:rsidR="00C476A4" w:rsidRDefault="00C476A4">
      <w:pPr>
        <w:pStyle w:val="ConsPlusNormal"/>
        <w:spacing w:before="220"/>
        <w:ind w:firstLine="540"/>
        <w:jc w:val="both"/>
      </w:pPr>
      <w:r>
        <w:t>Для приема заявления о выдаче дубликата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дубликата и для подготовки ответа.</w:t>
      </w:r>
    </w:p>
    <w:p w:rsidR="00C476A4" w:rsidRDefault="00C476A4">
      <w:pPr>
        <w:pStyle w:val="ConsPlusNormal"/>
        <w:spacing w:before="220"/>
        <w:ind w:firstLine="540"/>
        <w:jc w:val="both"/>
      </w:pPr>
      <w:proofErr w:type="gramStart"/>
      <w:r>
        <w:t>Для возможности подачи заявления о выдаче дубликата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roofErr w:type="gramEnd"/>
    </w:p>
    <w:p w:rsidR="00C476A4" w:rsidRDefault="00C476A4">
      <w:pPr>
        <w:pStyle w:val="ConsPlusNormal"/>
        <w:spacing w:before="220"/>
        <w:ind w:firstLine="540"/>
        <w:jc w:val="both"/>
      </w:pPr>
      <w:r>
        <w:t xml:space="preserve">Срок регистрации заявления о выдаче дубликата указан в </w:t>
      </w:r>
      <w:hyperlink w:anchor="P127">
        <w:r>
          <w:rPr>
            <w:color w:val="0000FF"/>
          </w:rPr>
          <w:t>части 13 статьи 2</w:t>
        </w:r>
      </w:hyperlink>
      <w:r>
        <w:t xml:space="preserve"> Административного регламента.</w:t>
      </w:r>
    </w:p>
    <w:p w:rsidR="00C476A4" w:rsidRDefault="00C476A4">
      <w:pPr>
        <w:pStyle w:val="ConsPlusNormal"/>
        <w:spacing w:before="220"/>
        <w:ind w:firstLine="540"/>
        <w:jc w:val="both"/>
      </w:pPr>
      <w:r>
        <w:t>34. Результатом административной процедуры является регистрация заявления о выдаче дубликата.</w:t>
      </w:r>
    </w:p>
    <w:p w:rsidR="00C476A4" w:rsidRDefault="00C476A4">
      <w:pPr>
        <w:pStyle w:val="ConsPlusNormal"/>
        <w:spacing w:before="220"/>
        <w:ind w:firstLine="540"/>
        <w:jc w:val="both"/>
      </w:pPr>
      <w:r>
        <w:t>После регистрации заявление о выдаче дубликата направляется в ответственное структурное подразделение для назначения ответственного должностного лица за рассмотрение заявления о выдаче дубликата.</w:t>
      </w:r>
    </w:p>
    <w:p w:rsidR="00C476A4" w:rsidRDefault="00C476A4">
      <w:pPr>
        <w:pStyle w:val="ConsPlusNormal"/>
        <w:spacing w:before="220"/>
        <w:ind w:firstLine="540"/>
        <w:jc w:val="both"/>
      </w:pPr>
      <w:r>
        <w:t>35. Направление межведомственных информационных запросов не осуществляется.</w:t>
      </w:r>
    </w:p>
    <w:p w:rsidR="00C476A4" w:rsidRDefault="00C476A4">
      <w:pPr>
        <w:pStyle w:val="ConsPlusNormal"/>
        <w:spacing w:before="220"/>
        <w:ind w:firstLine="540"/>
        <w:jc w:val="both"/>
      </w:pPr>
      <w:r>
        <w:t>36. Принятие решения о предоставлении (об отказе в предоставлении) муниципальной услуги</w:t>
      </w:r>
    </w:p>
    <w:p w:rsidR="00C476A4" w:rsidRDefault="00C476A4">
      <w:pPr>
        <w:pStyle w:val="ConsPlusNormal"/>
        <w:spacing w:before="220"/>
        <w:ind w:firstLine="540"/>
        <w:jc w:val="both"/>
      </w:pPr>
      <w:r>
        <w:t>Основанием для начала административной процедуры является регистрация заявления о выдаче дубликата.</w:t>
      </w:r>
    </w:p>
    <w:p w:rsidR="00C476A4" w:rsidRDefault="00C476A4">
      <w:pPr>
        <w:pStyle w:val="ConsPlusNormal"/>
        <w:spacing w:before="220"/>
        <w:ind w:firstLine="540"/>
        <w:jc w:val="both"/>
      </w:pPr>
      <w:r>
        <w:t xml:space="preserve">37. Критерием принятия решения о предоставлении муниципальной услуги является соответствие Заявителя кругу лиц, указанных в </w:t>
      </w:r>
      <w:hyperlink w:anchor="P44">
        <w:r>
          <w:rPr>
            <w:color w:val="0000FF"/>
          </w:rPr>
          <w:t>части 2 статьи 1</w:t>
        </w:r>
      </w:hyperlink>
      <w:r>
        <w:t xml:space="preserve"> Административного регламента.</w:t>
      </w:r>
    </w:p>
    <w:p w:rsidR="00C476A4" w:rsidRDefault="00C476A4">
      <w:pPr>
        <w:pStyle w:val="ConsPlusNormal"/>
        <w:spacing w:before="220"/>
        <w:ind w:firstLine="540"/>
        <w:jc w:val="both"/>
      </w:pPr>
      <w:r>
        <w:t>38. По результатам проверки заявления о выдаче дубликата должностное лицо ответственного структурного подразделения подготавливает проект соответствующего решения.</w:t>
      </w:r>
    </w:p>
    <w:p w:rsidR="00C476A4" w:rsidRDefault="00C476A4">
      <w:pPr>
        <w:pStyle w:val="ConsPlusNormal"/>
        <w:spacing w:before="220"/>
        <w:ind w:firstLine="540"/>
        <w:jc w:val="both"/>
      </w:pPr>
      <w:proofErr w:type="gramStart"/>
      <w:r>
        <w:t xml:space="preserve">Результатом административной процедуры по принятию </w:t>
      </w:r>
      <w:hyperlink w:anchor="P1061">
        <w:r>
          <w:rPr>
            <w:color w:val="0000FF"/>
          </w:rPr>
          <w:t>решения</w:t>
        </w:r>
      </w:hyperlink>
      <w:r>
        <w:t xml:space="preserve"> о предоставлении (об </w:t>
      </w:r>
      <w:r>
        <w:lastRenderedPageBreak/>
        <w:t>отказе в предоставлении) муниципальной услуги является соответственно подписание дубликата (далее также в настоящем подразделе - решение о предоставлении муниципальной услуги) или подписание решения об отказе в выдаче дубликата градостроительного плана земельного участка по рекомендуемой форме согласно приложению 9 (далее также в настоящем подразделе - решение об отказе в предоставлении муниципальной услуги).</w:t>
      </w:r>
      <w:proofErr w:type="gramEnd"/>
    </w:p>
    <w:p w:rsidR="00C476A4" w:rsidRDefault="00C476A4">
      <w:pPr>
        <w:pStyle w:val="ConsPlusNormal"/>
        <w:spacing w:before="220"/>
        <w:ind w:firstLine="540"/>
        <w:jc w:val="both"/>
      </w:pPr>
      <w:r>
        <w:t>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C476A4" w:rsidRDefault="00C476A4">
      <w:pPr>
        <w:pStyle w:val="ConsPlusNormal"/>
        <w:spacing w:before="220"/>
        <w:ind w:firstLine="540"/>
        <w:jc w:val="both"/>
      </w:pPr>
      <w:r>
        <w:t>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C476A4" w:rsidRDefault="00C476A4">
      <w:pPr>
        <w:pStyle w:val="ConsPlusNormal"/>
        <w:spacing w:before="220"/>
        <w:ind w:firstLine="540"/>
        <w:jc w:val="both"/>
      </w:pPr>
      <w:r>
        <w:t xml:space="preserve">39. Критерием для отказа в предоставлении муниципальной услуги является несоответствие Заявителя кругу лиц, указанных в </w:t>
      </w:r>
      <w:hyperlink w:anchor="P44">
        <w:r>
          <w:rPr>
            <w:color w:val="0000FF"/>
          </w:rPr>
          <w:t>части 2 статьи 1</w:t>
        </w:r>
      </w:hyperlink>
      <w:r>
        <w:t xml:space="preserve"> Административного регламента.</w:t>
      </w:r>
    </w:p>
    <w:p w:rsidR="00C476A4" w:rsidRDefault="00C476A4">
      <w:pPr>
        <w:pStyle w:val="ConsPlusNormal"/>
        <w:spacing w:before="220"/>
        <w:ind w:firstLine="540"/>
        <w:jc w:val="both"/>
      </w:pPr>
      <w:r>
        <w:t>40.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 о выдаче дубликата.</w:t>
      </w:r>
    </w:p>
    <w:p w:rsidR="00C476A4" w:rsidRDefault="00C476A4">
      <w:pPr>
        <w:pStyle w:val="ConsPlusNormal"/>
        <w:spacing w:before="220"/>
        <w:ind w:firstLine="540"/>
        <w:jc w:val="both"/>
      </w:pPr>
      <w:r>
        <w:t>41. При подаче заявления о выдаче дубликата в ходе личного приема, посредством почтового отправления решение об отказе в выдаче дубликата градостроительного плана земельного участка соответственно выдается Заявителю на руки или направляется посредством почтового отправления, если в заявлении о выдаче дубликата не был указан иной способ.</w:t>
      </w:r>
    </w:p>
    <w:p w:rsidR="00C476A4" w:rsidRDefault="00C476A4">
      <w:pPr>
        <w:pStyle w:val="ConsPlusNormal"/>
        <w:spacing w:before="220"/>
        <w:ind w:firstLine="540"/>
        <w:jc w:val="both"/>
      </w:pPr>
      <w:r>
        <w:t>При подаче заявления о выдаче дубликата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 выдаче дубликата не был указан иной способ.</w:t>
      </w:r>
    </w:p>
    <w:p w:rsidR="00C476A4" w:rsidRDefault="00C476A4">
      <w:pPr>
        <w:pStyle w:val="ConsPlusNormal"/>
        <w:spacing w:before="220"/>
        <w:ind w:firstLine="540"/>
        <w:jc w:val="both"/>
      </w:pPr>
      <w:proofErr w:type="gramStart"/>
      <w:r>
        <w:t>При подаче заявления о выдаче дубликата через многофункциональный центр решение об отказе в выдаче</w:t>
      </w:r>
      <w:proofErr w:type="gramEnd"/>
      <w:r>
        <w:t xml:space="preserve"> дубликата направляется в многофункциональный центр, если в заявлении о выдаче дубликата не был указан иной способ.</w:t>
      </w:r>
    </w:p>
    <w:p w:rsidR="00C476A4" w:rsidRDefault="00C476A4">
      <w:pPr>
        <w:pStyle w:val="ConsPlusNormal"/>
        <w:spacing w:before="220"/>
        <w:ind w:firstLine="540"/>
        <w:jc w:val="both"/>
      </w:pPr>
      <w:r>
        <w:t xml:space="preserve">42.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пяти рабочих дней </w:t>
      </w:r>
      <w:proofErr w:type="gramStart"/>
      <w:r>
        <w:t>с даты поступления</w:t>
      </w:r>
      <w:proofErr w:type="gramEnd"/>
      <w:r>
        <w:t xml:space="preserve"> заявления о выдаче дубликата.</w:t>
      </w:r>
    </w:p>
    <w:p w:rsidR="00C476A4" w:rsidRDefault="00C476A4">
      <w:pPr>
        <w:pStyle w:val="ConsPlusNormal"/>
        <w:spacing w:before="220"/>
        <w:ind w:firstLine="540"/>
        <w:jc w:val="both"/>
      </w:pPr>
      <w:r>
        <w:t>43. Предоставление результата муниципальной услуги.</w:t>
      </w:r>
    </w:p>
    <w:p w:rsidR="00C476A4" w:rsidRDefault="00C476A4">
      <w:pPr>
        <w:pStyle w:val="ConsPlusNormal"/>
        <w:spacing w:before="220"/>
        <w:ind w:firstLine="540"/>
        <w:jc w:val="both"/>
      </w:pPr>
      <w:r>
        <w:t>Основанием для начала выполнения административной процедуры является подписание уполномоченным должностным лицом дубликата.</w:t>
      </w:r>
    </w:p>
    <w:p w:rsidR="00C476A4" w:rsidRDefault="00C476A4">
      <w:pPr>
        <w:pStyle w:val="ConsPlusNormal"/>
        <w:spacing w:before="220"/>
        <w:ind w:firstLine="540"/>
        <w:jc w:val="both"/>
      </w:pPr>
      <w:r>
        <w:t>Заявитель по его выбору вправе получить дубликат на бумажном носителе либо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C476A4" w:rsidRDefault="00C476A4">
      <w:pPr>
        <w:pStyle w:val="ConsPlusNormal"/>
        <w:spacing w:before="220"/>
        <w:ind w:firstLine="540"/>
        <w:jc w:val="both"/>
      </w:pPr>
      <w:r>
        <w:t>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C476A4" w:rsidRDefault="00C476A4">
      <w:pPr>
        <w:pStyle w:val="ConsPlusNormal"/>
        <w:spacing w:before="220"/>
        <w:ind w:firstLine="540"/>
        <w:jc w:val="both"/>
      </w:pPr>
      <w:r>
        <w:t xml:space="preserve">44. При подаче заявления о выдаче дубликата в ходе личного приема, посредством почтового отправления дубликат выдается Заявителю соответственно на руки или направляется </w:t>
      </w:r>
      <w:r>
        <w:lastRenderedPageBreak/>
        <w:t>посредством почтового отправления, если в заявлении о выдаче дубликата не был указан иной способ.</w:t>
      </w:r>
    </w:p>
    <w:p w:rsidR="00C476A4" w:rsidRDefault="00C476A4">
      <w:pPr>
        <w:pStyle w:val="ConsPlusNormal"/>
        <w:spacing w:before="220"/>
        <w:ind w:firstLine="540"/>
        <w:jc w:val="both"/>
      </w:pPr>
      <w:r>
        <w:t>При подаче заявления о выдаче дубликата посредством Единого портала, регионального портала направление Заявителю дубликата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 выдаче дубликата не был указан иной способ.</w:t>
      </w:r>
    </w:p>
    <w:p w:rsidR="00C476A4" w:rsidRDefault="00C476A4">
      <w:pPr>
        <w:pStyle w:val="ConsPlusNormal"/>
        <w:spacing w:before="220"/>
        <w:ind w:firstLine="540"/>
        <w:jc w:val="both"/>
      </w:pPr>
      <w:r>
        <w:t>При подаче заявления о выдаче дубликата через многофункциональный центр дубликат направляется в многофункциональный центр, если в заявлении о выдаче дубликата не был указан иной способ.</w:t>
      </w:r>
    </w:p>
    <w:p w:rsidR="00C476A4" w:rsidRDefault="00C476A4">
      <w:pPr>
        <w:pStyle w:val="ConsPlusNormal"/>
        <w:spacing w:before="220"/>
        <w:ind w:firstLine="540"/>
        <w:jc w:val="both"/>
      </w:pPr>
      <w:r>
        <w:t xml:space="preserve">45. Срок предоставления Заявителю результата муниципальной услуги, выдача дубликата градостроительного плана земельного участка, исчисляется со дня принятия решения о предоставлении дубликата и составляет один рабочий день, но не превышает пяти рабочих дней </w:t>
      </w:r>
      <w:proofErr w:type="gramStart"/>
      <w:r>
        <w:t>с даты поступления</w:t>
      </w:r>
      <w:proofErr w:type="gramEnd"/>
      <w:r>
        <w:t xml:space="preserve"> заявления.</w:t>
      </w:r>
    </w:p>
    <w:p w:rsidR="00C476A4" w:rsidRDefault="00C476A4">
      <w:pPr>
        <w:pStyle w:val="ConsPlusNormal"/>
        <w:spacing w:before="220"/>
        <w:ind w:firstLine="540"/>
        <w:jc w:val="both"/>
      </w:pPr>
      <w:r>
        <w:t>46. Возможность предоставления результата муниципальной услуги по экстерриториальному принципу отсутствует.</w:t>
      </w:r>
    </w:p>
    <w:p w:rsidR="00C476A4" w:rsidRDefault="00C476A4">
      <w:pPr>
        <w:pStyle w:val="ConsPlusNormal"/>
        <w:spacing w:before="220"/>
        <w:ind w:firstLine="540"/>
        <w:jc w:val="both"/>
      </w:pPr>
      <w:r>
        <w:t>47. Получение дополнительных сведений от Заявителя не предусмотрено.</w:t>
      </w:r>
    </w:p>
    <w:p w:rsidR="00C476A4" w:rsidRDefault="00C476A4">
      <w:pPr>
        <w:pStyle w:val="ConsPlusNormal"/>
        <w:spacing w:before="220"/>
        <w:ind w:firstLine="540"/>
        <w:jc w:val="both"/>
      </w:pPr>
      <w:r>
        <w:t>48. Вариант 3.</w:t>
      </w:r>
    </w:p>
    <w:p w:rsidR="00C476A4" w:rsidRDefault="00C476A4">
      <w:pPr>
        <w:pStyle w:val="ConsPlusNormal"/>
        <w:spacing w:before="220"/>
        <w:ind w:firstLine="540"/>
        <w:jc w:val="both"/>
      </w:pPr>
      <w:r>
        <w:t xml:space="preserve">Результат предоставления муниципальной услуги указан в </w:t>
      </w:r>
      <w:hyperlink w:anchor="P149">
        <w:r>
          <w:rPr>
            <w:color w:val="0000FF"/>
          </w:rPr>
          <w:t>пункте 3 части 22 статьи 2</w:t>
        </w:r>
      </w:hyperlink>
      <w:r>
        <w:t xml:space="preserve"> Административного регламента.</w:t>
      </w:r>
    </w:p>
    <w:p w:rsidR="00C476A4" w:rsidRDefault="00C476A4">
      <w:pPr>
        <w:pStyle w:val="ConsPlusNormal"/>
        <w:spacing w:before="220"/>
        <w:ind w:firstLine="540"/>
        <w:jc w:val="both"/>
      </w:pPr>
      <w:r>
        <w:t xml:space="preserve">Основанием для начала Административной процедуры является поступление в Уполномоченный орган </w:t>
      </w:r>
      <w:hyperlink w:anchor="P683">
        <w:r>
          <w:rPr>
            <w:color w:val="0000FF"/>
          </w:rPr>
          <w:t>заявления</w:t>
        </w:r>
      </w:hyperlink>
      <w:r>
        <w:t xml:space="preserve"> об исправлении допущенных опечаток и ошибок по рекомендуемой форме согласно приложению 4 к Административному регламенту, одним из способов, установленных </w:t>
      </w:r>
      <w:hyperlink w:anchor="P152">
        <w:r>
          <w:rPr>
            <w:color w:val="0000FF"/>
          </w:rPr>
          <w:t>частью 24 статьи 2</w:t>
        </w:r>
      </w:hyperlink>
      <w:r>
        <w:t xml:space="preserve"> Административного регламента.</w:t>
      </w:r>
    </w:p>
    <w:p w:rsidR="00C476A4" w:rsidRDefault="00C476A4">
      <w:pPr>
        <w:pStyle w:val="ConsPlusNormal"/>
        <w:spacing w:before="220"/>
        <w:ind w:firstLine="540"/>
        <w:jc w:val="both"/>
      </w:pPr>
      <w:r>
        <w:t xml:space="preserve">49. В целях установления личности физическое лицо представляет в Уполномоченный орган документ, предусмотренный </w:t>
      </w:r>
      <w:hyperlink w:anchor="P113">
        <w:r>
          <w:rPr>
            <w:color w:val="0000FF"/>
          </w:rPr>
          <w:t>пунктом 2 части 10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113">
        <w:r>
          <w:rPr>
            <w:color w:val="0000FF"/>
          </w:rPr>
          <w:t>пунктами 2</w:t>
        </w:r>
      </w:hyperlink>
      <w:r>
        <w:t xml:space="preserve">,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w:t>
      </w:r>
      <w:proofErr w:type="gramStart"/>
      <w:r>
        <w:t>предоставляются документы</w:t>
      </w:r>
      <w:proofErr w:type="gramEnd"/>
      <w:r>
        <w:t xml:space="preserve">, предусмотренные </w:t>
      </w:r>
      <w:hyperlink w:anchor="P113">
        <w:r>
          <w:rPr>
            <w:color w:val="0000FF"/>
          </w:rPr>
          <w:t>пунктами 2</w:t>
        </w:r>
      </w:hyperlink>
      <w:r>
        <w:t xml:space="preserve">, </w:t>
      </w:r>
      <w:hyperlink w:anchor="P114">
        <w:r>
          <w:rPr>
            <w:color w:val="0000FF"/>
          </w:rPr>
          <w:t>3 части 10 статьи 2</w:t>
        </w:r>
      </w:hyperlink>
      <w:r>
        <w:t xml:space="preserve"> Административного регламента.</w:t>
      </w:r>
    </w:p>
    <w:p w:rsidR="00C476A4" w:rsidRDefault="00C476A4">
      <w:pPr>
        <w:pStyle w:val="ConsPlusNormal"/>
        <w:spacing w:before="220"/>
        <w:ind w:firstLine="540"/>
        <w:jc w:val="both"/>
      </w:pPr>
      <w: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113">
        <w:r>
          <w:rPr>
            <w:color w:val="0000FF"/>
          </w:rPr>
          <w:t>пунктом 2 части 10 статьи 2</w:t>
        </w:r>
      </w:hyperlink>
      <w:r>
        <w:t xml:space="preserve"> Административного регламента.</w:t>
      </w:r>
    </w:p>
    <w:p w:rsidR="00C476A4" w:rsidRDefault="00C476A4">
      <w:pPr>
        <w:pStyle w:val="ConsPlusNormal"/>
        <w:spacing w:before="220"/>
        <w:ind w:firstLine="540"/>
        <w:jc w:val="both"/>
      </w:pPr>
      <w:r>
        <w:t>50. Основания для принятия решения об отказе в приеме заявления об исправлении допущенных опечаток и ошибок отсутствуют.</w:t>
      </w:r>
    </w:p>
    <w:p w:rsidR="00C476A4" w:rsidRDefault="00C476A4">
      <w:pPr>
        <w:pStyle w:val="ConsPlusNormal"/>
        <w:spacing w:before="220"/>
        <w:ind w:firstLine="540"/>
        <w:jc w:val="both"/>
      </w:pPr>
      <w:r>
        <w:t>51. В приеме заявления об исправлении допущенных опечаток и ошибок не участвуют федеральные органы исполнительной власти, государственные корпорации, органы государственных внебюджетных фондов.</w:t>
      </w:r>
    </w:p>
    <w:p w:rsidR="00C476A4" w:rsidRDefault="00C476A4">
      <w:pPr>
        <w:pStyle w:val="ConsPlusNormal"/>
        <w:spacing w:before="220"/>
        <w:ind w:firstLine="540"/>
        <w:jc w:val="both"/>
      </w:pPr>
      <w:r>
        <w:t xml:space="preserve">Многофункциональный центр участвует в соответствии соглашением о взаимодействии </w:t>
      </w:r>
      <w:r>
        <w:lastRenderedPageBreak/>
        <w:t>между Уполномоченным органом и многофункциональным центром в приеме заявления об исправлении допущенных опечаток и ошибок.</w:t>
      </w:r>
    </w:p>
    <w:p w:rsidR="00C476A4" w:rsidRDefault="00C476A4">
      <w:pPr>
        <w:pStyle w:val="ConsPlusNormal"/>
        <w:spacing w:before="220"/>
        <w:ind w:firstLine="540"/>
        <w:jc w:val="both"/>
      </w:pPr>
      <w:r>
        <w:t>52. Возможность получения муниципальной услуги по экстерриториальному принципу отсутствует.</w:t>
      </w:r>
    </w:p>
    <w:p w:rsidR="00C476A4" w:rsidRDefault="00C476A4">
      <w:pPr>
        <w:pStyle w:val="ConsPlusNormal"/>
        <w:spacing w:before="220"/>
        <w:ind w:firstLine="540"/>
        <w:jc w:val="both"/>
      </w:pPr>
      <w:r>
        <w:t xml:space="preserve">53. Заявление об исправлении допущенных опечаток и ошибок, направленное одним из способов, установленных в </w:t>
      </w:r>
      <w:hyperlink w:anchor="P98">
        <w:r>
          <w:rPr>
            <w:color w:val="0000FF"/>
          </w:rPr>
          <w:t>пункте 2 части 4 статьи 2</w:t>
        </w:r>
      </w:hyperlink>
      <w:r>
        <w:t xml:space="preserve">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C476A4" w:rsidRDefault="00C476A4">
      <w:pPr>
        <w:pStyle w:val="ConsPlusNormal"/>
        <w:spacing w:before="220"/>
        <w:ind w:firstLine="540"/>
        <w:jc w:val="both"/>
      </w:pPr>
      <w:r>
        <w:t xml:space="preserve">Заявление об исправлении допущенных опечаток и ошибок, направленное способом, указанным в </w:t>
      </w:r>
      <w:hyperlink w:anchor="P95">
        <w:r>
          <w:rPr>
            <w:color w:val="0000FF"/>
          </w:rPr>
          <w:t>пункте 1 части 4 статьи 2</w:t>
        </w:r>
      </w:hyperlink>
      <w:r>
        <w:t xml:space="preserve"> Административного регламента, регистрируется в автоматическом режиме.</w:t>
      </w:r>
    </w:p>
    <w:p w:rsidR="00C476A4" w:rsidRDefault="00C476A4">
      <w:pPr>
        <w:pStyle w:val="ConsPlusNormal"/>
        <w:spacing w:before="220"/>
        <w:ind w:firstLine="540"/>
        <w:jc w:val="both"/>
      </w:pPr>
      <w:r>
        <w:t xml:space="preserve">Заявление об исправлении допущенных опечаток и ошибок, направленное через многофункциональный центр, может быть получено Уполномоченным органом из многофункционального центра в электронной форме по защищенным каналам связи, заверенное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56">
        <w:r>
          <w:rPr>
            <w:color w:val="0000FF"/>
          </w:rPr>
          <w:t>закона</w:t>
        </w:r>
      </w:hyperlink>
      <w:r>
        <w:t xml:space="preserve"> N 63-ФЗ.</w:t>
      </w:r>
    </w:p>
    <w:p w:rsidR="00C476A4" w:rsidRDefault="00C476A4">
      <w:pPr>
        <w:pStyle w:val="ConsPlusNormal"/>
        <w:spacing w:before="220"/>
        <w:ind w:firstLine="540"/>
        <w:jc w:val="both"/>
      </w:pPr>
      <w:r>
        <w:t>Для приема заявления об исправлении допущенных опечаток и ошибок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об исправлении допущенных опечаток и ошибок и для подготовки ответа.</w:t>
      </w:r>
    </w:p>
    <w:p w:rsidR="00C476A4" w:rsidRDefault="00C476A4">
      <w:pPr>
        <w:pStyle w:val="ConsPlusNormal"/>
        <w:spacing w:before="220"/>
        <w:ind w:firstLine="540"/>
        <w:jc w:val="both"/>
      </w:pPr>
      <w:proofErr w:type="gramStart"/>
      <w:r>
        <w:t>Для возможности подачи заявления об исправлении допущенных опечаток и ошибок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roofErr w:type="gramEnd"/>
    </w:p>
    <w:p w:rsidR="00C476A4" w:rsidRDefault="00C476A4">
      <w:pPr>
        <w:pStyle w:val="ConsPlusNormal"/>
        <w:spacing w:before="220"/>
        <w:ind w:firstLine="540"/>
        <w:jc w:val="both"/>
      </w:pPr>
      <w:r>
        <w:t xml:space="preserve">Срок регистрации заявления об исправлении допущенных опечаток и ошибок указан в </w:t>
      </w:r>
      <w:hyperlink w:anchor="P127">
        <w:r>
          <w:rPr>
            <w:color w:val="0000FF"/>
          </w:rPr>
          <w:t>части 13 статьи 2</w:t>
        </w:r>
      </w:hyperlink>
      <w:r>
        <w:t xml:space="preserve"> Административного регламента.</w:t>
      </w:r>
    </w:p>
    <w:p w:rsidR="00C476A4" w:rsidRDefault="00C476A4">
      <w:pPr>
        <w:pStyle w:val="ConsPlusNormal"/>
        <w:spacing w:before="220"/>
        <w:ind w:firstLine="540"/>
        <w:jc w:val="both"/>
      </w:pPr>
      <w:r>
        <w:t>54. Результатом административной процедуры является регистрация заявления об исправлении допущенных опечаток и ошибок.</w:t>
      </w:r>
    </w:p>
    <w:p w:rsidR="00C476A4" w:rsidRDefault="00C476A4">
      <w:pPr>
        <w:pStyle w:val="ConsPlusNormal"/>
        <w:spacing w:before="220"/>
        <w:ind w:firstLine="540"/>
        <w:jc w:val="both"/>
      </w:pPr>
      <w:r>
        <w:t>После регистрации заявления об исправлении допущенных опечаток и ошибок, направляется в ответственное структурное подразделение для назначения ответственного должностного лица за рассмотрение заявления об исправлении допущенных опечаток и ошибок.</w:t>
      </w:r>
    </w:p>
    <w:p w:rsidR="00C476A4" w:rsidRDefault="00C476A4">
      <w:pPr>
        <w:pStyle w:val="ConsPlusNormal"/>
        <w:spacing w:before="220"/>
        <w:ind w:firstLine="540"/>
        <w:jc w:val="both"/>
      </w:pPr>
      <w:r>
        <w:t>55. Направление межведомственных информационных запросов не осуществляется.</w:t>
      </w:r>
    </w:p>
    <w:p w:rsidR="00C476A4" w:rsidRDefault="00C476A4">
      <w:pPr>
        <w:pStyle w:val="ConsPlusNormal"/>
        <w:spacing w:before="220"/>
        <w:ind w:firstLine="540"/>
        <w:jc w:val="both"/>
      </w:pPr>
      <w:r>
        <w:t>56. Принятие решения о предоставлении (об отказе в предоставлении) муниципальной услуги.</w:t>
      </w:r>
    </w:p>
    <w:p w:rsidR="00C476A4" w:rsidRDefault="00C476A4">
      <w:pPr>
        <w:pStyle w:val="ConsPlusNormal"/>
        <w:spacing w:before="220"/>
        <w:ind w:firstLine="540"/>
        <w:jc w:val="both"/>
      </w:pPr>
      <w:r>
        <w:t>Основанием для начала административной процедуры является регистрация заявления об исправлении допущенных опечаток и ошибок.</w:t>
      </w:r>
    </w:p>
    <w:p w:rsidR="00C476A4" w:rsidRDefault="00C476A4">
      <w:pPr>
        <w:pStyle w:val="ConsPlusNormal"/>
        <w:spacing w:before="220"/>
        <w:ind w:firstLine="540"/>
        <w:jc w:val="both"/>
      </w:pPr>
      <w:r>
        <w:t>В рамках рассмотрения заявления об исправлении допущенных опечаток и ошибок осуществляется его проверка на предмет наличия (отсутствия) оснований для принятия решения об исправлении допущенных опечаток и ошибок в градостроительном плане земельного участка.</w:t>
      </w:r>
    </w:p>
    <w:p w:rsidR="00C476A4" w:rsidRDefault="00C476A4">
      <w:pPr>
        <w:pStyle w:val="ConsPlusNormal"/>
        <w:spacing w:before="220"/>
        <w:ind w:firstLine="540"/>
        <w:jc w:val="both"/>
      </w:pPr>
      <w:r>
        <w:lastRenderedPageBreak/>
        <w:t>57. Критериями принятия решения о предоставлении муниципальной услуги являются:</w:t>
      </w:r>
    </w:p>
    <w:p w:rsidR="00C476A4" w:rsidRDefault="00C476A4">
      <w:pPr>
        <w:pStyle w:val="ConsPlusNormal"/>
        <w:spacing w:before="220"/>
        <w:ind w:firstLine="540"/>
        <w:jc w:val="both"/>
      </w:pPr>
      <w:r>
        <w:t xml:space="preserve">1) соответствие Заявителя кругу лиц, указанных в </w:t>
      </w:r>
      <w:hyperlink w:anchor="P44">
        <w:r>
          <w:rPr>
            <w:color w:val="0000FF"/>
          </w:rPr>
          <w:t>части 2 статьи 1</w:t>
        </w:r>
      </w:hyperlink>
      <w:r>
        <w:t xml:space="preserve"> Административного регламента;</w:t>
      </w:r>
    </w:p>
    <w:p w:rsidR="00C476A4" w:rsidRDefault="00C476A4">
      <w:pPr>
        <w:pStyle w:val="ConsPlusNormal"/>
        <w:spacing w:before="220"/>
        <w:ind w:firstLine="540"/>
        <w:jc w:val="both"/>
      </w:pPr>
      <w:r>
        <w:t>2) наличие опечаток и ошибок в градостроительном плане земельного участка.</w:t>
      </w:r>
    </w:p>
    <w:p w:rsidR="00C476A4" w:rsidRDefault="00C476A4">
      <w:pPr>
        <w:pStyle w:val="ConsPlusNormal"/>
        <w:spacing w:before="220"/>
        <w:ind w:firstLine="540"/>
        <w:jc w:val="both"/>
      </w:pPr>
      <w:r>
        <w:t>58. Критериями для принятия решения об отказе в предоставлении государственной (муниципальной) услуги являются:</w:t>
      </w:r>
    </w:p>
    <w:p w:rsidR="00C476A4" w:rsidRDefault="00C476A4">
      <w:pPr>
        <w:pStyle w:val="ConsPlusNormal"/>
        <w:spacing w:before="220"/>
        <w:ind w:firstLine="540"/>
        <w:jc w:val="both"/>
      </w:pPr>
      <w:r>
        <w:t xml:space="preserve">1) несоответствие Заявителя кругу лиц, указанных в </w:t>
      </w:r>
      <w:hyperlink w:anchor="P44">
        <w:r>
          <w:rPr>
            <w:color w:val="0000FF"/>
          </w:rPr>
          <w:t>части 2 статьи 1</w:t>
        </w:r>
      </w:hyperlink>
      <w:r>
        <w:t xml:space="preserve"> Административного регламента;</w:t>
      </w:r>
    </w:p>
    <w:p w:rsidR="00C476A4" w:rsidRDefault="00C476A4">
      <w:pPr>
        <w:pStyle w:val="ConsPlusNormal"/>
        <w:spacing w:before="220"/>
        <w:ind w:firstLine="540"/>
        <w:jc w:val="both"/>
      </w:pPr>
      <w:r>
        <w:t>2) отсутствие опечаток и ошибок в градостроительном плане земельного участка.</w:t>
      </w:r>
    </w:p>
    <w:p w:rsidR="00C476A4" w:rsidRDefault="00C476A4">
      <w:pPr>
        <w:pStyle w:val="ConsPlusNormal"/>
        <w:spacing w:before="220"/>
        <w:ind w:firstLine="540"/>
        <w:jc w:val="both"/>
      </w:pPr>
      <w:r>
        <w:t xml:space="preserve">59. По результатам проверки документов, предусмотренных </w:t>
      </w:r>
      <w:hyperlink w:anchor="P113">
        <w:r>
          <w:rPr>
            <w:color w:val="0000FF"/>
          </w:rPr>
          <w:t>пунктами 2</w:t>
        </w:r>
      </w:hyperlink>
      <w:r>
        <w:t xml:space="preserve"> - </w:t>
      </w:r>
      <w:hyperlink w:anchor="P115">
        <w:r>
          <w:rPr>
            <w:color w:val="0000FF"/>
          </w:rPr>
          <w:t>4 части 10</w:t>
        </w:r>
      </w:hyperlink>
      <w:r>
        <w:t xml:space="preserve">, </w:t>
      </w:r>
      <w:hyperlink w:anchor="P118">
        <w:r>
          <w:rPr>
            <w:color w:val="0000FF"/>
          </w:rPr>
          <w:t>частью 12 статьи 2</w:t>
        </w:r>
      </w:hyperlink>
      <w:r>
        <w:t xml:space="preserve"> Административного регламента, должностное лицо ответственного структурного подразделения подготавливает проект соответствующего решения.</w:t>
      </w:r>
    </w:p>
    <w:p w:rsidR="00C476A4" w:rsidRDefault="00C476A4">
      <w:pPr>
        <w:pStyle w:val="ConsPlusNormal"/>
        <w:spacing w:before="220"/>
        <w:ind w:firstLine="540"/>
        <w:jc w:val="both"/>
      </w:pPr>
      <w:proofErr w:type="gramStart"/>
      <w:r>
        <w:t xml:space="preserve">Результатом административной процедуры является соответственно подписание градостроительного плана земельного участка с исправленными опечатками и ошибками (далее также в настоящем подразделе - </w:t>
      </w:r>
      <w:hyperlink w:anchor="P1126">
        <w:r>
          <w:rPr>
            <w:color w:val="0000FF"/>
          </w:rPr>
          <w:t>решение</w:t>
        </w:r>
      </w:hyperlink>
      <w:r>
        <w:t xml:space="preserve"> о предоставлении муниципальной услуги) или подписание решения об отказе во внесении исправлений в градостроительный план земельного участка по рекомендуемой форме согласно приложению 10 (далее также в настоящем подразделе - решение об отказе в предоставлении муниципальной услуги).</w:t>
      </w:r>
      <w:proofErr w:type="gramEnd"/>
    </w:p>
    <w:p w:rsidR="00C476A4" w:rsidRDefault="00C476A4">
      <w:pPr>
        <w:pStyle w:val="ConsPlusNormal"/>
        <w:spacing w:before="220"/>
        <w:ind w:firstLine="540"/>
        <w:jc w:val="both"/>
      </w:pPr>
      <w:r>
        <w:t>В случае подтверждения наличия допущенных опечаток, ошибок в градостроительном плане земельного участка Уполномоченный орган государственной власти, орган местного самоуправления вносит исправления в ранее выданный градостроительный план земельного участка. Дата и номер выданного градостроительного плана земельного участка не изменяются.</w:t>
      </w:r>
    </w:p>
    <w:p w:rsidR="00C476A4" w:rsidRDefault="00C476A4">
      <w:pPr>
        <w:pStyle w:val="ConsPlusNormal"/>
        <w:spacing w:before="220"/>
        <w:ind w:firstLine="540"/>
        <w:jc w:val="both"/>
      </w:pPr>
      <w:r>
        <w:t>60.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C476A4" w:rsidRDefault="00C476A4">
      <w:pPr>
        <w:pStyle w:val="ConsPlusNormal"/>
        <w:spacing w:before="220"/>
        <w:ind w:firstLine="540"/>
        <w:jc w:val="both"/>
      </w:pPr>
      <w:r>
        <w:t>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C476A4" w:rsidRDefault="00C476A4">
      <w:pPr>
        <w:pStyle w:val="ConsPlusNormal"/>
        <w:spacing w:before="220"/>
        <w:ind w:firstLine="540"/>
        <w:jc w:val="both"/>
      </w:pPr>
      <w:r>
        <w:t>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 об исправлении допущенных опечаток и ошибок.</w:t>
      </w:r>
    </w:p>
    <w:p w:rsidR="00C476A4" w:rsidRDefault="00C476A4">
      <w:pPr>
        <w:pStyle w:val="ConsPlusNormal"/>
        <w:spacing w:before="220"/>
        <w:ind w:firstLine="540"/>
        <w:jc w:val="both"/>
      </w:pPr>
      <w:r>
        <w:t>При подаче заявления об исправлении допущенных опечаток и ошибок, в ходе личного приема, посредством почтового отправления решение об отказе в предоставлении муниципальной услуги соответственно выдается Заявителю на руки или направляется посредством почтового отправления, если в заявлении об исправлении допущенных опечаток и ошибок не был указан иной способ.</w:t>
      </w:r>
    </w:p>
    <w:p w:rsidR="00C476A4" w:rsidRDefault="00C476A4">
      <w:pPr>
        <w:pStyle w:val="ConsPlusNormal"/>
        <w:spacing w:before="220"/>
        <w:ind w:firstLine="540"/>
        <w:jc w:val="both"/>
      </w:pPr>
      <w:proofErr w:type="gramStart"/>
      <w:r>
        <w:t>При подаче заявления об исправлении допущенных опечаток и ошибок посредством Единого портала, регионального портала направление Заявителю решения об отказе во внесении исправлений в градостроительный план земельного участка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об исправлении допущенных опечаток и ошибок не был указан иной способ.</w:t>
      </w:r>
      <w:proofErr w:type="gramEnd"/>
    </w:p>
    <w:p w:rsidR="00C476A4" w:rsidRDefault="00C476A4">
      <w:pPr>
        <w:pStyle w:val="ConsPlusNormal"/>
        <w:spacing w:before="220"/>
        <w:ind w:firstLine="540"/>
        <w:jc w:val="both"/>
      </w:pPr>
      <w:r>
        <w:lastRenderedPageBreak/>
        <w:t>При подаче заявления об исправлении допущенных опечаток и ошибок через многофункциональный центр решение об отказе во внесении исправлений в градостроительный план земельного участка направляется в многофункциональный центр, если в заявлении об исправлении допущенных опечаток и ошибок не был указан иной способ.</w:t>
      </w:r>
    </w:p>
    <w:p w:rsidR="00C476A4" w:rsidRDefault="00C476A4">
      <w:pPr>
        <w:pStyle w:val="ConsPlusNormal"/>
        <w:spacing w:before="220"/>
        <w:ind w:firstLine="540"/>
        <w:jc w:val="both"/>
      </w:pPr>
      <w:r>
        <w:t xml:space="preserve">61.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пяти рабочих дней </w:t>
      </w:r>
      <w:proofErr w:type="gramStart"/>
      <w:r>
        <w:t>с даты поступления</w:t>
      </w:r>
      <w:proofErr w:type="gramEnd"/>
      <w:r>
        <w:t xml:space="preserve"> заявления</w:t>
      </w:r>
    </w:p>
    <w:p w:rsidR="00C476A4" w:rsidRDefault="00C476A4">
      <w:pPr>
        <w:pStyle w:val="ConsPlusNormal"/>
        <w:spacing w:before="220"/>
        <w:ind w:firstLine="540"/>
        <w:jc w:val="both"/>
      </w:pPr>
      <w:r>
        <w:t>62. Предоставление результата муниципальной услуги.</w:t>
      </w:r>
    </w:p>
    <w:p w:rsidR="00C476A4" w:rsidRDefault="00C476A4">
      <w:pPr>
        <w:pStyle w:val="ConsPlusNormal"/>
        <w:spacing w:before="220"/>
        <w:ind w:firstLine="540"/>
        <w:jc w:val="both"/>
      </w:pPr>
      <w:r>
        <w:t>Основанием для начала выполнения административной процедуры является подписание градостроительного плана земельного участка с исправленными опечатками и ошибками.</w:t>
      </w:r>
    </w:p>
    <w:p w:rsidR="00C476A4" w:rsidRDefault="00C476A4">
      <w:pPr>
        <w:pStyle w:val="ConsPlusNormal"/>
        <w:spacing w:before="220"/>
        <w:ind w:firstLine="540"/>
        <w:jc w:val="both"/>
      </w:pPr>
      <w:r>
        <w:t>Заявитель по его выбору вправе получить градостроительный план земельного участка с исправленными опечатками и ошибками на бумажном носителе либо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w:t>
      </w:r>
    </w:p>
    <w:p w:rsidR="00C476A4" w:rsidRDefault="00C476A4">
      <w:pPr>
        <w:pStyle w:val="ConsPlusNormal"/>
        <w:spacing w:before="220"/>
        <w:ind w:firstLine="540"/>
        <w:jc w:val="both"/>
      </w:pPr>
      <w:r>
        <w:t>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C476A4" w:rsidRDefault="00C476A4">
      <w:pPr>
        <w:pStyle w:val="ConsPlusNormal"/>
        <w:spacing w:before="220"/>
        <w:ind w:firstLine="540"/>
        <w:jc w:val="both"/>
      </w:pPr>
      <w:r>
        <w:t>63. При подаче заявления об исправлении допущенных опечаток и ошибок в ходе личного приема, посредством почтового отправления, градостроительный план земельного участка с исправленными опечатками и ошибками выдается Заявителю соответственно на руки или направляется посредством почтового отправления, если в заявлении об исправлении допущенных опечаток и ошибок не был указан иной способ.</w:t>
      </w:r>
    </w:p>
    <w:p w:rsidR="00C476A4" w:rsidRDefault="00C476A4">
      <w:pPr>
        <w:pStyle w:val="ConsPlusNormal"/>
        <w:spacing w:before="220"/>
        <w:ind w:firstLine="540"/>
        <w:jc w:val="both"/>
      </w:pPr>
      <w:proofErr w:type="gramStart"/>
      <w:r>
        <w:t>При подаче заявления об исправлении допущенных опечаток и ошибок, посредством Единого портала, регионального портала, направление градостроительного плана земельного участка с исправленными опечатками и ошибками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об исправлении допущенных опечаток и ошибок не был указан иной способ.</w:t>
      </w:r>
      <w:proofErr w:type="gramEnd"/>
    </w:p>
    <w:p w:rsidR="00C476A4" w:rsidRDefault="00C476A4">
      <w:pPr>
        <w:pStyle w:val="ConsPlusNormal"/>
        <w:spacing w:before="220"/>
        <w:ind w:firstLine="540"/>
        <w:jc w:val="both"/>
      </w:pPr>
      <w:r>
        <w:t>При подаче заявления об исправлении допущенных опечаток и ошибок через многофункциональный центр градостроительный план земельного участка с исправленными опечатками и ошибками направляется в многофункциональный центр, если в заявлении об исправлении допущенных опечаток и ошибок не был указан иной способ.</w:t>
      </w:r>
    </w:p>
    <w:p w:rsidR="00C476A4" w:rsidRDefault="00C476A4">
      <w:pPr>
        <w:pStyle w:val="ConsPlusNormal"/>
        <w:spacing w:before="220"/>
        <w:ind w:firstLine="540"/>
        <w:jc w:val="both"/>
      </w:pPr>
      <w:r>
        <w:t xml:space="preserve">64. Срок предоставления Заявителю результата муниципальной услуги исчисляется со дня принятия решения об исправлении допущенных опечаток и ошибок в градостроительном плане земельного участка и составляет один рабочий день, но не превышает пяти рабочих дней </w:t>
      </w:r>
      <w:proofErr w:type="gramStart"/>
      <w:r>
        <w:t>с даты поступления</w:t>
      </w:r>
      <w:proofErr w:type="gramEnd"/>
      <w:r>
        <w:t xml:space="preserve"> заявления.</w:t>
      </w:r>
    </w:p>
    <w:p w:rsidR="00C476A4" w:rsidRDefault="00C476A4">
      <w:pPr>
        <w:pStyle w:val="ConsPlusNormal"/>
        <w:spacing w:before="220"/>
        <w:ind w:firstLine="540"/>
        <w:jc w:val="both"/>
      </w:pPr>
      <w:r>
        <w:t>65. Возможность предоставления результата муниципальной услуги по экстерриториальному принципу отсутствует.</w:t>
      </w:r>
    </w:p>
    <w:p w:rsidR="00C476A4" w:rsidRDefault="00C476A4">
      <w:pPr>
        <w:pStyle w:val="ConsPlusNormal"/>
        <w:spacing w:before="220"/>
        <w:ind w:firstLine="540"/>
        <w:jc w:val="both"/>
      </w:pPr>
      <w:r>
        <w:t>66. Получение дополнительных сведений от Заявителя не предусмотрено.</w:t>
      </w:r>
    </w:p>
    <w:p w:rsidR="00C476A4" w:rsidRDefault="00C476A4">
      <w:pPr>
        <w:pStyle w:val="ConsPlusNormal"/>
        <w:ind w:firstLine="540"/>
        <w:jc w:val="both"/>
      </w:pPr>
    </w:p>
    <w:p w:rsidR="00C476A4" w:rsidRDefault="00C476A4">
      <w:pPr>
        <w:pStyle w:val="ConsPlusTitle"/>
        <w:ind w:firstLine="540"/>
        <w:jc w:val="both"/>
        <w:outlineLvl w:val="1"/>
      </w:pPr>
      <w:r>
        <w:t xml:space="preserve">Статья 4. Формы </w:t>
      </w:r>
      <w:proofErr w:type="gramStart"/>
      <w:r>
        <w:t>контроля за</w:t>
      </w:r>
      <w:proofErr w:type="gramEnd"/>
      <w:r>
        <w:t xml:space="preserve"> исполнением Административного регламента</w:t>
      </w:r>
    </w:p>
    <w:p w:rsidR="00C476A4" w:rsidRDefault="00C476A4">
      <w:pPr>
        <w:pStyle w:val="ConsPlusNormal"/>
        <w:ind w:firstLine="540"/>
        <w:jc w:val="both"/>
      </w:pPr>
    </w:p>
    <w:p w:rsidR="00C476A4" w:rsidRDefault="00C476A4">
      <w:pPr>
        <w:pStyle w:val="ConsPlusNormal"/>
        <w:ind w:firstLine="540"/>
        <w:jc w:val="both"/>
      </w:pPr>
      <w:r>
        <w:t xml:space="preserve">1. </w:t>
      </w:r>
      <w:proofErr w:type="gramStart"/>
      <w:r>
        <w:t>Контроль за</w:t>
      </w:r>
      <w:proofErr w:type="gramEnd"/>
      <w:r>
        <w:t xml:space="preserve"> соблюдением и исполнением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w:t>
      </w:r>
      <w:r>
        <w:lastRenderedPageBreak/>
        <w:t>уполномоченными на осуществление контроля за предоставлением муниципальной услуги.</w:t>
      </w:r>
    </w:p>
    <w:p w:rsidR="00C476A4" w:rsidRDefault="00C476A4">
      <w:pPr>
        <w:pStyle w:val="ConsPlusNormal"/>
        <w:spacing w:before="220"/>
        <w:ind w:firstLine="540"/>
        <w:jc w:val="both"/>
      </w:pPr>
      <w:r>
        <w:t>2. 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C476A4" w:rsidRDefault="00C476A4">
      <w:pPr>
        <w:pStyle w:val="ConsPlusNormal"/>
        <w:spacing w:before="220"/>
        <w:ind w:firstLine="540"/>
        <w:jc w:val="both"/>
      </w:pPr>
      <w:r>
        <w:t>3. Текущий контроль осуществляется путем проведения проверок:</w:t>
      </w:r>
    </w:p>
    <w:p w:rsidR="00C476A4" w:rsidRDefault="00C476A4">
      <w:pPr>
        <w:pStyle w:val="ConsPlusNormal"/>
        <w:spacing w:before="220"/>
        <w:ind w:firstLine="540"/>
        <w:jc w:val="both"/>
      </w:pPr>
      <w:r>
        <w:t>1) решений о предоставлении (об отказе в предоставлении) муниципальной услуги;</w:t>
      </w:r>
    </w:p>
    <w:p w:rsidR="00C476A4" w:rsidRDefault="00C476A4">
      <w:pPr>
        <w:pStyle w:val="ConsPlusNormal"/>
        <w:spacing w:before="220"/>
        <w:ind w:firstLine="540"/>
        <w:jc w:val="both"/>
      </w:pPr>
      <w:r>
        <w:t>2) выявления и устранения нарушений прав граждан;</w:t>
      </w:r>
    </w:p>
    <w:p w:rsidR="00C476A4" w:rsidRDefault="00C476A4">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C476A4" w:rsidRDefault="00C476A4">
      <w:pPr>
        <w:pStyle w:val="ConsPlusNormal"/>
        <w:spacing w:before="220"/>
        <w:ind w:firstLine="540"/>
        <w:jc w:val="both"/>
      </w:pPr>
      <w:r>
        <w:t xml:space="preserve">4. </w:t>
      </w:r>
      <w:proofErr w:type="gramStart"/>
      <w:r>
        <w:t>Контроль за</w:t>
      </w:r>
      <w:proofErr w:type="gramEnd"/>
      <w:r>
        <w:t xml:space="preserve"> полнотой и качеством предоставления муниципальной услуги включает в себя проведение плановых и внеплановых проверок.</w:t>
      </w:r>
    </w:p>
    <w:p w:rsidR="00C476A4" w:rsidRDefault="00C476A4">
      <w:pPr>
        <w:pStyle w:val="ConsPlusNormal"/>
        <w:spacing w:before="220"/>
        <w:ind w:firstLine="540"/>
        <w:jc w:val="both"/>
      </w:pPr>
      <w:r>
        <w:t>5.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C476A4" w:rsidRDefault="00C476A4">
      <w:pPr>
        <w:pStyle w:val="ConsPlusNormal"/>
        <w:spacing w:before="220"/>
        <w:ind w:firstLine="540"/>
        <w:jc w:val="both"/>
      </w:pPr>
      <w:r>
        <w:t>1) соблюдение сроков предоставления муниципальной услуги;</w:t>
      </w:r>
    </w:p>
    <w:p w:rsidR="00C476A4" w:rsidRDefault="00C476A4">
      <w:pPr>
        <w:pStyle w:val="ConsPlusNormal"/>
        <w:spacing w:before="220"/>
        <w:ind w:firstLine="540"/>
        <w:jc w:val="both"/>
      </w:pPr>
      <w:r>
        <w:t>2) соблюдение положений Административного регламента;</w:t>
      </w:r>
    </w:p>
    <w:p w:rsidR="00C476A4" w:rsidRDefault="00C476A4">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C476A4" w:rsidRDefault="00C476A4">
      <w:pPr>
        <w:pStyle w:val="ConsPlusNormal"/>
        <w:spacing w:before="220"/>
        <w:ind w:firstLine="540"/>
        <w:jc w:val="both"/>
      </w:pPr>
      <w:r>
        <w:t>6. Основанием для проведения внеплановых проверок являются: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муниципальных нормативных правовых актов, обращения граждан и юридических лиц на нарушения законодательства, в том числе на качество предоставления муниципальной услуги.</w:t>
      </w:r>
    </w:p>
    <w:p w:rsidR="00C476A4" w:rsidRDefault="00C476A4">
      <w:pPr>
        <w:pStyle w:val="ConsPlusNormal"/>
        <w:spacing w:before="220"/>
        <w:ind w:firstLine="540"/>
        <w:jc w:val="both"/>
      </w:pPr>
      <w:r>
        <w:t>7.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C476A4" w:rsidRDefault="00C476A4">
      <w:pPr>
        <w:pStyle w:val="ConsPlusNormal"/>
        <w:spacing w:before="220"/>
        <w:ind w:firstLine="540"/>
        <w:jc w:val="both"/>
      </w:pPr>
      <w:r>
        <w:t>8. По результатам проведенных проверок в случае выявления нарушений положений Административного регламента,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w:t>
      </w:r>
    </w:p>
    <w:p w:rsidR="00C476A4" w:rsidRDefault="00C476A4">
      <w:pPr>
        <w:pStyle w:val="ConsPlusNormal"/>
        <w:spacing w:before="220"/>
        <w:ind w:firstLine="540"/>
        <w:jc w:val="both"/>
      </w:pPr>
      <w:r>
        <w:t>9.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C476A4" w:rsidRDefault="00C476A4">
      <w:pPr>
        <w:pStyle w:val="ConsPlusNormal"/>
        <w:spacing w:before="220"/>
        <w:ind w:firstLine="540"/>
        <w:jc w:val="both"/>
      </w:pPr>
      <w:r>
        <w:t xml:space="preserve">10. Граждане, их объединения и организации имеют право осуществлять </w:t>
      </w:r>
      <w:proofErr w:type="gramStart"/>
      <w:r>
        <w:t>контроль за</w:t>
      </w:r>
      <w:proofErr w:type="gramEnd"/>
      <w: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C476A4" w:rsidRDefault="00C476A4">
      <w:pPr>
        <w:pStyle w:val="ConsPlusNormal"/>
        <w:spacing w:before="220"/>
        <w:ind w:firstLine="540"/>
        <w:jc w:val="both"/>
      </w:pPr>
      <w:r>
        <w:t>11. Граждане, их объединения и организации также имеют право:</w:t>
      </w:r>
    </w:p>
    <w:p w:rsidR="00C476A4" w:rsidRDefault="00C476A4">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C476A4" w:rsidRDefault="00C476A4">
      <w:pPr>
        <w:pStyle w:val="ConsPlusNormal"/>
        <w:spacing w:before="220"/>
        <w:ind w:firstLine="540"/>
        <w:jc w:val="both"/>
      </w:pPr>
      <w:r>
        <w:t>2) вносить предложения о мерах по устранению нарушений Административного регламента.</w:t>
      </w:r>
    </w:p>
    <w:p w:rsidR="00C476A4" w:rsidRDefault="00C476A4">
      <w:pPr>
        <w:pStyle w:val="ConsPlusNormal"/>
        <w:spacing w:before="220"/>
        <w:ind w:firstLine="540"/>
        <w:jc w:val="both"/>
      </w:pPr>
      <w:r>
        <w:lastRenderedPageBreak/>
        <w:t>12.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C476A4" w:rsidRDefault="00C476A4">
      <w:pPr>
        <w:pStyle w:val="ConsPlusNormal"/>
        <w:spacing w:before="220"/>
        <w:ind w:firstLine="540"/>
        <w:jc w:val="both"/>
      </w:pPr>
      <w:r>
        <w:t>13.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C476A4" w:rsidRDefault="00C476A4">
      <w:pPr>
        <w:pStyle w:val="ConsPlusNormal"/>
        <w:ind w:firstLine="540"/>
        <w:jc w:val="both"/>
      </w:pPr>
    </w:p>
    <w:p w:rsidR="00C476A4" w:rsidRDefault="00C476A4">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многофункциональный центр, а также их должностных лиц, муниципальных служащих, работников</w:t>
      </w:r>
    </w:p>
    <w:p w:rsidR="00C476A4" w:rsidRDefault="00C476A4">
      <w:pPr>
        <w:pStyle w:val="ConsPlusNormal"/>
        <w:ind w:firstLine="540"/>
        <w:jc w:val="both"/>
      </w:pPr>
    </w:p>
    <w:p w:rsidR="00C476A4" w:rsidRDefault="00C476A4">
      <w:pPr>
        <w:pStyle w:val="ConsPlusNormal"/>
        <w:ind w:firstLine="540"/>
        <w:jc w:val="both"/>
      </w:pPr>
      <w:r>
        <w:t xml:space="preserve">1. </w:t>
      </w:r>
      <w:proofErr w:type="gramStart"/>
      <w:r>
        <w:t>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roofErr w:type="gramEnd"/>
    </w:p>
    <w:p w:rsidR="00C476A4" w:rsidRDefault="00C476A4">
      <w:pPr>
        <w:pStyle w:val="ConsPlusNormal"/>
        <w:spacing w:before="220"/>
        <w:ind w:firstLine="540"/>
        <w:jc w:val="both"/>
      </w:pPr>
      <w:r>
        <w:t xml:space="preserve">2. </w:t>
      </w:r>
      <w:proofErr w:type="gramStart"/>
      <w:r>
        <w:t>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w:t>
      </w:r>
      <w:proofErr w:type="gramEnd"/>
      <w:r>
        <w:t xml:space="preserve">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C476A4" w:rsidRDefault="00C476A4">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C476A4" w:rsidRDefault="00C476A4">
      <w:pPr>
        <w:pStyle w:val="ConsPlusNormal"/>
        <w:spacing w:before="220"/>
        <w:ind w:firstLine="540"/>
        <w:jc w:val="both"/>
      </w:pPr>
      <w:r>
        <w:t xml:space="preserve">4. </w:t>
      </w:r>
      <w:proofErr w:type="gramStart"/>
      <w:r>
        <w:t xml:space="preserve">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w:t>
      </w:r>
      <w:proofErr w:type="spellStart"/>
      <w:r>
        <w:t>Депэкономики</w:t>
      </w:r>
      <w:proofErr w:type="spellEnd"/>
      <w:r>
        <w:t xml:space="preserve"> Югры) в письменной форме, в том числе при личном приеме Заявителя, по почте, в электронном виде посредством официального сайта </w:t>
      </w:r>
      <w:proofErr w:type="spellStart"/>
      <w:r>
        <w:t>Депэкономики</w:t>
      </w:r>
      <w:proofErr w:type="spellEnd"/>
      <w:r>
        <w:t xml:space="preserve"> Югры, Единого и регионального порталов, системы досудебного обжалования с использованием информационно-телекоммуникационной сети "Интернет".</w:t>
      </w:r>
      <w:proofErr w:type="gramEnd"/>
    </w:p>
    <w:p w:rsidR="00C476A4" w:rsidRDefault="00C476A4">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C476A4" w:rsidRDefault="00C476A4">
      <w:pPr>
        <w:pStyle w:val="ConsPlusNormal"/>
        <w:spacing w:before="220"/>
        <w:ind w:firstLine="540"/>
        <w:jc w:val="both"/>
      </w:pPr>
      <w:r>
        <w:t xml:space="preserve">6. </w:t>
      </w:r>
      <w:proofErr w:type="gramStart"/>
      <w:r>
        <w:t>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являющиеся учредителем многофункционального центра, жалоба в отношении работника многофункционального центра подается для рассмотрения руководителю многофункционального центра.</w:t>
      </w:r>
      <w:proofErr w:type="gramEnd"/>
    </w:p>
    <w:p w:rsidR="00C476A4" w:rsidRDefault="00C476A4">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C476A4" w:rsidRDefault="00C476A4">
      <w:pPr>
        <w:pStyle w:val="ConsPlusNormal"/>
        <w:spacing w:before="220"/>
        <w:ind w:firstLine="540"/>
        <w:jc w:val="both"/>
      </w:pPr>
      <w:r>
        <w:lastRenderedPageBreak/>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C476A4" w:rsidRDefault="00C476A4">
      <w:pPr>
        <w:pStyle w:val="ConsPlusNormal"/>
        <w:spacing w:before="220"/>
        <w:ind w:firstLine="540"/>
        <w:jc w:val="both"/>
      </w:pPr>
      <w:r>
        <w:t xml:space="preserve">1) Федеральный </w:t>
      </w:r>
      <w:hyperlink r:id="rId57">
        <w:r>
          <w:rPr>
            <w:color w:val="0000FF"/>
          </w:rPr>
          <w:t>закон</w:t>
        </w:r>
      </w:hyperlink>
      <w:r>
        <w:t xml:space="preserve"> от 27.07.2010 N 210-ФЗ;</w:t>
      </w:r>
    </w:p>
    <w:p w:rsidR="00C476A4" w:rsidRDefault="00C476A4">
      <w:pPr>
        <w:pStyle w:val="ConsPlusNormal"/>
        <w:spacing w:before="220"/>
        <w:ind w:firstLine="540"/>
        <w:jc w:val="both"/>
      </w:pPr>
      <w:r>
        <w:t xml:space="preserve">2) </w:t>
      </w:r>
      <w:hyperlink r:id="rId58">
        <w:r>
          <w:rPr>
            <w:color w:val="0000FF"/>
          </w:rPr>
          <w:t>постановление</w:t>
        </w:r>
      </w:hyperlink>
      <w:r>
        <w:t xml:space="preserve"> администрации города Покачи от 04.07.2023 N 528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w:t>
      </w: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1</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Title"/>
        <w:jc w:val="center"/>
      </w:pPr>
      <w:bookmarkStart w:id="47" w:name="P488"/>
      <w:bookmarkEnd w:id="47"/>
      <w:r>
        <w:t>ПЕРЕЧЕНЬ</w:t>
      </w:r>
    </w:p>
    <w:p w:rsidR="00C476A4" w:rsidRDefault="00C476A4">
      <w:pPr>
        <w:pStyle w:val="ConsPlusTitle"/>
        <w:jc w:val="center"/>
      </w:pPr>
      <w:r>
        <w:t>ПРИЗНАКОВ ЗАЯВИТЕЛЕЙ, А ТАКЖЕ КОМБИНАЦИИ ЗНАЧЕНИЙ ПРИЗНАКОВ,</w:t>
      </w:r>
    </w:p>
    <w:p w:rsidR="00C476A4" w:rsidRDefault="00C476A4">
      <w:pPr>
        <w:pStyle w:val="ConsPlusTitle"/>
        <w:jc w:val="center"/>
      </w:pPr>
      <w:proofErr w:type="gramStart"/>
      <w:r>
        <w:t>КАЖДАЯ</w:t>
      </w:r>
      <w:proofErr w:type="gramEnd"/>
      <w:r>
        <w:t xml:space="preserve"> ИЗ КОТОРЫХ СООТВЕТСТВУЕТ ОДНОМУ ВАРИАНТУ</w:t>
      </w:r>
    </w:p>
    <w:p w:rsidR="00C476A4" w:rsidRDefault="00C476A4">
      <w:pPr>
        <w:pStyle w:val="ConsPlusTitle"/>
        <w:jc w:val="center"/>
      </w:pPr>
      <w:r>
        <w:t>ПРЕДОСТАВЛЕНИЯ УСЛУГИ</w:t>
      </w:r>
    </w:p>
    <w:p w:rsidR="00C476A4" w:rsidRDefault="00C476A4">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7994"/>
      </w:tblGrid>
      <w:tr w:rsidR="00C476A4">
        <w:tc>
          <w:tcPr>
            <w:tcW w:w="1020" w:type="dxa"/>
          </w:tcPr>
          <w:p w:rsidR="00C476A4" w:rsidRDefault="00C476A4">
            <w:pPr>
              <w:pStyle w:val="ConsPlusNormal"/>
              <w:jc w:val="center"/>
            </w:pPr>
            <w:r>
              <w:t>N варианта</w:t>
            </w:r>
          </w:p>
        </w:tc>
        <w:tc>
          <w:tcPr>
            <w:tcW w:w="7994" w:type="dxa"/>
          </w:tcPr>
          <w:p w:rsidR="00C476A4" w:rsidRDefault="00C476A4">
            <w:pPr>
              <w:pStyle w:val="ConsPlusNormal"/>
              <w:jc w:val="center"/>
            </w:pPr>
            <w: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C476A4">
        <w:tc>
          <w:tcPr>
            <w:tcW w:w="1020" w:type="dxa"/>
          </w:tcPr>
          <w:p w:rsidR="00C476A4" w:rsidRDefault="00C476A4">
            <w:pPr>
              <w:pStyle w:val="ConsPlusNormal"/>
              <w:jc w:val="center"/>
            </w:pPr>
            <w:r>
              <w:t>1</w:t>
            </w:r>
          </w:p>
        </w:tc>
        <w:tc>
          <w:tcPr>
            <w:tcW w:w="7994" w:type="dxa"/>
          </w:tcPr>
          <w:p w:rsidR="00C476A4" w:rsidRDefault="00C476A4">
            <w:pPr>
              <w:pStyle w:val="ConsPlusNormal"/>
            </w:pPr>
            <w:r>
              <w:t>Заявитель обратился за выдачей градостроительного плана земельного участка</w:t>
            </w:r>
          </w:p>
        </w:tc>
      </w:tr>
      <w:tr w:rsidR="00C476A4">
        <w:tc>
          <w:tcPr>
            <w:tcW w:w="1020" w:type="dxa"/>
          </w:tcPr>
          <w:p w:rsidR="00C476A4" w:rsidRDefault="00C476A4">
            <w:pPr>
              <w:pStyle w:val="ConsPlusNormal"/>
              <w:jc w:val="center"/>
            </w:pPr>
            <w:r>
              <w:t>2</w:t>
            </w:r>
          </w:p>
        </w:tc>
        <w:tc>
          <w:tcPr>
            <w:tcW w:w="7994" w:type="dxa"/>
          </w:tcPr>
          <w:p w:rsidR="00C476A4" w:rsidRDefault="00C476A4">
            <w:pPr>
              <w:pStyle w:val="ConsPlusNormal"/>
            </w:pPr>
            <w:r>
              <w:t>Заявитель обратился за выдачей дубликата градостроительного плана земельного участка</w:t>
            </w:r>
          </w:p>
        </w:tc>
      </w:tr>
      <w:tr w:rsidR="00C476A4">
        <w:tc>
          <w:tcPr>
            <w:tcW w:w="1020" w:type="dxa"/>
          </w:tcPr>
          <w:p w:rsidR="00C476A4" w:rsidRDefault="00C476A4">
            <w:pPr>
              <w:pStyle w:val="ConsPlusNormal"/>
              <w:jc w:val="center"/>
            </w:pPr>
            <w:r>
              <w:t>3</w:t>
            </w:r>
          </w:p>
        </w:tc>
        <w:tc>
          <w:tcPr>
            <w:tcW w:w="7994" w:type="dxa"/>
          </w:tcPr>
          <w:p w:rsidR="00C476A4" w:rsidRDefault="00C476A4">
            <w:pPr>
              <w:pStyle w:val="ConsPlusNormal"/>
            </w:pPr>
            <w:r>
              <w:t>Заявитель обратился за исправлением допущенных опечаток и ошибок в градостроительном плане земельного участка</w:t>
            </w:r>
          </w:p>
        </w:tc>
      </w:tr>
    </w:tbl>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2</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bookmarkStart w:id="48" w:name="P514"/>
      <w:bookmarkEnd w:id="48"/>
      <w:r>
        <w:t xml:space="preserve">                                 ЗАЯВЛЕНИЕ</w:t>
      </w:r>
    </w:p>
    <w:p w:rsidR="00C476A4" w:rsidRDefault="00C476A4">
      <w:pPr>
        <w:pStyle w:val="ConsPlusNonformat"/>
        <w:jc w:val="both"/>
      </w:pPr>
      <w:r>
        <w:t xml:space="preserve">           о выдаче градостроительного плана земельного участка</w:t>
      </w:r>
    </w:p>
    <w:p w:rsidR="00C476A4" w:rsidRDefault="00C476A4">
      <w:pPr>
        <w:pStyle w:val="ConsPlusNonformat"/>
        <w:jc w:val="both"/>
      </w:pPr>
    </w:p>
    <w:p w:rsidR="00C476A4" w:rsidRDefault="00C476A4">
      <w:pPr>
        <w:pStyle w:val="ConsPlusNonformat"/>
        <w:jc w:val="both"/>
      </w:pPr>
      <w:r>
        <w:t xml:space="preserve">                                                     "__"____________ 20___</w:t>
      </w:r>
    </w:p>
    <w:p w:rsidR="00C476A4" w:rsidRDefault="00C476A4">
      <w:pPr>
        <w:pStyle w:val="ConsPlusNonformat"/>
        <w:jc w:val="both"/>
      </w:pP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 xml:space="preserve">    1. Сведения о Заявителе &lt;1&gt;</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93"/>
        <w:gridCol w:w="5389"/>
        <w:gridCol w:w="2551"/>
      </w:tblGrid>
      <w:tr w:rsidR="00C476A4">
        <w:tc>
          <w:tcPr>
            <w:tcW w:w="993" w:type="dxa"/>
          </w:tcPr>
          <w:p w:rsidR="00C476A4" w:rsidRDefault="00C476A4">
            <w:pPr>
              <w:pStyle w:val="ConsPlusNormal"/>
              <w:jc w:val="center"/>
            </w:pPr>
            <w:r>
              <w:t>1.1</w:t>
            </w:r>
          </w:p>
        </w:tc>
        <w:tc>
          <w:tcPr>
            <w:tcW w:w="5389" w:type="dxa"/>
          </w:tcPr>
          <w:p w:rsidR="00C476A4" w:rsidRDefault="00C476A4">
            <w:pPr>
              <w:pStyle w:val="ConsPlusNormal"/>
            </w:pPr>
            <w:r>
              <w:t>Сведения о физическом лице, в случае если застройщиком является физическое лицо:</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1.1.1</w:t>
            </w:r>
          </w:p>
        </w:tc>
        <w:tc>
          <w:tcPr>
            <w:tcW w:w="5389" w:type="dxa"/>
          </w:tcPr>
          <w:p w:rsidR="00C476A4" w:rsidRDefault="00C476A4">
            <w:pPr>
              <w:pStyle w:val="ConsPlusNormal"/>
            </w:pPr>
            <w:r>
              <w:t>Фамилия, имя, отчество (при наличии)</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1.1.2</w:t>
            </w:r>
          </w:p>
        </w:tc>
        <w:tc>
          <w:tcPr>
            <w:tcW w:w="5389" w:type="dxa"/>
          </w:tcPr>
          <w:p w:rsidR="00C476A4" w:rsidRDefault="00C476A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1.1.3</w:t>
            </w:r>
          </w:p>
        </w:tc>
        <w:tc>
          <w:tcPr>
            <w:tcW w:w="5389" w:type="dxa"/>
          </w:tcPr>
          <w:p w:rsidR="00C476A4" w:rsidRDefault="00C476A4">
            <w:pPr>
              <w:pStyle w:val="ConsPlusNormal"/>
            </w:pPr>
            <w:r>
              <w:t>Основной государственный регистрационный номер индивидуального предпринимателя</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w:t>
            </w:r>
          </w:p>
        </w:tc>
        <w:tc>
          <w:tcPr>
            <w:tcW w:w="5389" w:type="dxa"/>
            <w:vAlign w:val="center"/>
          </w:tcPr>
          <w:p w:rsidR="00C476A4" w:rsidRDefault="00C476A4">
            <w:pPr>
              <w:pStyle w:val="ConsPlusNormal"/>
            </w:pPr>
            <w:r>
              <w:t>Сведения о юридическом лице: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1.2.1</w:t>
            </w:r>
          </w:p>
        </w:tc>
        <w:tc>
          <w:tcPr>
            <w:tcW w:w="5389" w:type="dxa"/>
          </w:tcPr>
          <w:p w:rsidR="00C476A4" w:rsidRDefault="00C476A4">
            <w:pPr>
              <w:pStyle w:val="ConsPlusNormal"/>
            </w:pPr>
            <w:r>
              <w:t>Полное наименование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1.2.2</w:t>
            </w:r>
          </w:p>
        </w:tc>
        <w:tc>
          <w:tcPr>
            <w:tcW w:w="5389" w:type="dxa"/>
          </w:tcPr>
          <w:p w:rsidR="00C476A4" w:rsidRDefault="00C476A4">
            <w:pPr>
              <w:pStyle w:val="ConsPlusNormal"/>
            </w:pPr>
            <w:r>
              <w:t>Основной государственный регистрационный номер</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1.2.3</w:t>
            </w:r>
          </w:p>
        </w:tc>
        <w:tc>
          <w:tcPr>
            <w:tcW w:w="5389" w:type="dxa"/>
          </w:tcPr>
          <w:p w:rsidR="00C476A4" w:rsidRDefault="00C476A4">
            <w:pPr>
              <w:pStyle w:val="ConsPlusNormal"/>
            </w:pPr>
            <w:r>
              <w:t>Идентификационный номер налогоплательщика - юридического лица</w:t>
            </w:r>
          </w:p>
        </w:tc>
        <w:tc>
          <w:tcPr>
            <w:tcW w:w="2551" w:type="dxa"/>
          </w:tcPr>
          <w:p w:rsidR="00C476A4" w:rsidRDefault="00C476A4">
            <w:pPr>
              <w:pStyle w:val="ConsPlusNormal"/>
              <w:jc w:val="both"/>
            </w:pPr>
          </w:p>
        </w:tc>
      </w:tr>
    </w:tbl>
    <w:p w:rsidR="00C476A4" w:rsidRDefault="00C476A4">
      <w:pPr>
        <w:pStyle w:val="ConsPlusNormal"/>
        <w:ind w:firstLine="540"/>
        <w:jc w:val="both"/>
      </w:pPr>
    </w:p>
    <w:p w:rsidR="00C476A4" w:rsidRDefault="00C476A4">
      <w:pPr>
        <w:pStyle w:val="ConsPlusNormal"/>
        <w:ind w:firstLine="540"/>
        <w:jc w:val="both"/>
      </w:pPr>
      <w:r>
        <w:t>2. Сведения о земельном участке</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93"/>
        <w:gridCol w:w="5389"/>
        <w:gridCol w:w="2551"/>
      </w:tblGrid>
      <w:tr w:rsidR="00C476A4">
        <w:tc>
          <w:tcPr>
            <w:tcW w:w="993" w:type="dxa"/>
          </w:tcPr>
          <w:p w:rsidR="00C476A4" w:rsidRDefault="00C476A4">
            <w:pPr>
              <w:pStyle w:val="ConsPlusNormal"/>
              <w:jc w:val="center"/>
            </w:pPr>
            <w:r>
              <w:t>2.1</w:t>
            </w:r>
          </w:p>
        </w:tc>
        <w:tc>
          <w:tcPr>
            <w:tcW w:w="5389" w:type="dxa"/>
          </w:tcPr>
          <w:p w:rsidR="00C476A4" w:rsidRDefault="00C476A4">
            <w:pPr>
              <w:pStyle w:val="ConsPlusNormal"/>
            </w:pPr>
            <w:r>
              <w:t>Кадастровый номер земельного участка</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2.2</w:t>
            </w:r>
          </w:p>
        </w:tc>
        <w:tc>
          <w:tcPr>
            <w:tcW w:w="5389" w:type="dxa"/>
          </w:tcPr>
          <w:p w:rsidR="00C476A4" w:rsidRDefault="00C476A4">
            <w:pPr>
              <w:pStyle w:val="ConsPlusNormal"/>
            </w:pPr>
            <w:r>
              <w:t xml:space="preserve">Реквизиты утвержденного проекта межевания территории и (или) схемы расположения образуемого земельного участка на кадастровом плане территории, и проектная площадь образуемого земельного участка (указываются в случае, предусмотренном </w:t>
            </w:r>
            <w:hyperlink r:id="rId59">
              <w:r>
                <w:rPr>
                  <w:color w:val="0000FF"/>
                </w:rPr>
                <w:t>частью 1.1 статьи 57.3</w:t>
              </w:r>
            </w:hyperlink>
            <w:r>
              <w:t xml:space="preserve"> Градостроительного кодекса Российской Федерации)</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2.3</w:t>
            </w:r>
          </w:p>
        </w:tc>
        <w:tc>
          <w:tcPr>
            <w:tcW w:w="5389" w:type="dxa"/>
          </w:tcPr>
          <w:p w:rsidR="00C476A4" w:rsidRDefault="00C476A4">
            <w:pPr>
              <w:pStyle w:val="ConsPlusNormal"/>
            </w:pPr>
            <w:r>
              <w:t>Цель использования земельного участка</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2.4</w:t>
            </w:r>
          </w:p>
        </w:tc>
        <w:tc>
          <w:tcPr>
            <w:tcW w:w="5389" w:type="dxa"/>
          </w:tcPr>
          <w:p w:rsidR="00C476A4" w:rsidRDefault="00C476A4">
            <w:pPr>
              <w:pStyle w:val="ConsPlusNormal"/>
            </w:pPr>
            <w:r>
              <w:t xml:space="preserve">Адрес или описание местоположения земельного участка (указываются в случае, предусмотренном </w:t>
            </w:r>
            <w:hyperlink r:id="rId60">
              <w:r>
                <w:rPr>
                  <w:color w:val="0000FF"/>
                </w:rPr>
                <w:t>частью 1.1 статьи 57.3</w:t>
              </w:r>
            </w:hyperlink>
            <w:r>
              <w:t xml:space="preserve"> Градостроительного кодекса Российской Федерации)</w:t>
            </w:r>
          </w:p>
        </w:tc>
        <w:tc>
          <w:tcPr>
            <w:tcW w:w="2551" w:type="dxa"/>
          </w:tcPr>
          <w:p w:rsidR="00C476A4" w:rsidRDefault="00C476A4">
            <w:pPr>
              <w:pStyle w:val="ConsPlusNormal"/>
              <w:jc w:val="both"/>
            </w:pPr>
          </w:p>
        </w:tc>
      </w:tr>
    </w:tbl>
    <w:p w:rsidR="00C476A4" w:rsidRDefault="00C476A4">
      <w:pPr>
        <w:pStyle w:val="ConsPlusNormal"/>
        <w:ind w:firstLine="540"/>
        <w:jc w:val="both"/>
      </w:pPr>
    </w:p>
    <w:p w:rsidR="00C476A4" w:rsidRDefault="00C476A4">
      <w:pPr>
        <w:pStyle w:val="ConsPlusNormal"/>
        <w:ind w:firstLine="540"/>
        <w:jc w:val="both"/>
      </w:pPr>
      <w:r>
        <w:t>Прошу выдать градостроительный план земельного участка.</w:t>
      </w:r>
    </w:p>
    <w:p w:rsidR="00C476A4" w:rsidRDefault="00C476A4">
      <w:pPr>
        <w:pStyle w:val="ConsPlusNormal"/>
        <w:spacing w:before="220"/>
      </w:pPr>
      <w:r>
        <w:t>Приложение: ______________________________________________________________.</w:t>
      </w:r>
    </w:p>
    <w:p w:rsidR="00C476A4" w:rsidRDefault="00C476A4">
      <w:pPr>
        <w:pStyle w:val="ConsPlusNormal"/>
        <w:spacing w:before="220"/>
      </w:pPr>
      <w:r>
        <w:t>Номер телефона и адрес электронной почты для связи: _______________________</w:t>
      </w:r>
    </w:p>
    <w:p w:rsidR="00C476A4" w:rsidRDefault="00C476A4">
      <w:pPr>
        <w:pStyle w:val="ConsPlusNormal"/>
        <w:spacing w:before="220"/>
      </w:pPr>
      <w:r>
        <w:t>Результат предоставления муниципальной услуги прошу: ______________________</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67"/>
        <w:gridCol w:w="1134"/>
      </w:tblGrid>
      <w:tr w:rsidR="00C476A4">
        <w:tc>
          <w:tcPr>
            <w:tcW w:w="7767" w:type="dxa"/>
          </w:tcPr>
          <w:p w:rsidR="00C476A4" w:rsidRDefault="00C476A4">
            <w:pPr>
              <w:pStyle w:val="ConsPlusNormal"/>
              <w:jc w:val="both"/>
            </w:pPr>
            <w:r>
              <w:lastRenderedPageBreak/>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4" w:type="dxa"/>
          </w:tcPr>
          <w:p w:rsidR="00C476A4" w:rsidRDefault="00C476A4">
            <w:pPr>
              <w:pStyle w:val="ConsPlusNormal"/>
              <w:jc w:val="both"/>
            </w:pPr>
          </w:p>
        </w:tc>
      </w:tr>
      <w:tr w:rsidR="00C476A4">
        <w:tc>
          <w:tcPr>
            <w:tcW w:w="7767" w:type="dxa"/>
          </w:tcPr>
          <w:p w:rsidR="00C476A4" w:rsidRDefault="00C476A4">
            <w:pPr>
              <w:pStyle w:val="ConsPlusNormal"/>
              <w:jc w:val="both"/>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w:t>
            </w:r>
          </w:p>
        </w:tc>
        <w:tc>
          <w:tcPr>
            <w:tcW w:w="1134" w:type="dxa"/>
          </w:tcPr>
          <w:p w:rsidR="00C476A4" w:rsidRDefault="00C476A4">
            <w:pPr>
              <w:pStyle w:val="ConsPlusNormal"/>
              <w:jc w:val="both"/>
            </w:pPr>
          </w:p>
        </w:tc>
      </w:tr>
      <w:tr w:rsidR="00C476A4">
        <w:tc>
          <w:tcPr>
            <w:tcW w:w="7767" w:type="dxa"/>
          </w:tcPr>
          <w:p w:rsidR="00C476A4" w:rsidRDefault="00C476A4">
            <w:pPr>
              <w:pStyle w:val="ConsPlusNormal"/>
              <w:jc w:val="both"/>
            </w:pPr>
            <w:r>
              <w:t>направить на бумажном носителе на почтовый адрес:</w:t>
            </w:r>
          </w:p>
        </w:tc>
        <w:tc>
          <w:tcPr>
            <w:tcW w:w="1134" w:type="dxa"/>
          </w:tcPr>
          <w:p w:rsidR="00C476A4" w:rsidRDefault="00C476A4">
            <w:pPr>
              <w:pStyle w:val="ConsPlusNormal"/>
              <w:jc w:val="both"/>
            </w:pPr>
          </w:p>
        </w:tc>
      </w:tr>
      <w:tr w:rsidR="00C476A4">
        <w:tc>
          <w:tcPr>
            <w:tcW w:w="8901" w:type="dxa"/>
            <w:gridSpan w:val="2"/>
          </w:tcPr>
          <w:p w:rsidR="00C476A4" w:rsidRDefault="00C476A4">
            <w:pPr>
              <w:pStyle w:val="ConsPlusNormal"/>
              <w:jc w:val="both"/>
            </w:pPr>
            <w:r>
              <w:t>Указывается один из перечисленных способов</w:t>
            </w:r>
          </w:p>
        </w:tc>
      </w:tr>
    </w:tbl>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61"/>
        <w:gridCol w:w="1276"/>
        <w:gridCol w:w="4353"/>
      </w:tblGrid>
      <w:tr w:rsidR="00C476A4">
        <w:tc>
          <w:tcPr>
            <w:tcW w:w="3061"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________</w:t>
            </w:r>
          </w:p>
        </w:tc>
        <w:tc>
          <w:tcPr>
            <w:tcW w:w="4353" w:type="dxa"/>
            <w:tcBorders>
              <w:top w:val="nil"/>
              <w:left w:val="nil"/>
              <w:bottom w:val="nil"/>
              <w:right w:val="nil"/>
            </w:tcBorders>
          </w:tcPr>
          <w:p w:rsidR="00C476A4" w:rsidRDefault="00C476A4">
            <w:pPr>
              <w:pStyle w:val="ConsPlusNormal"/>
              <w:jc w:val="center"/>
            </w:pPr>
            <w:r>
              <w:t>__________________________________</w:t>
            </w:r>
          </w:p>
        </w:tc>
      </w:tr>
      <w:tr w:rsidR="00C476A4">
        <w:tc>
          <w:tcPr>
            <w:tcW w:w="3061"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подпись</w:t>
            </w:r>
          </w:p>
        </w:tc>
        <w:tc>
          <w:tcPr>
            <w:tcW w:w="4353" w:type="dxa"/>
            <w:tcBorders>
              <w:top w:val="nil"/>
              <w:left w:val="nil"/>
              <w:bottom w:val="nil"/>
              <w:right w:val="nil"/>
            </w:tcBorders>
          </w:tcPr>
          <w:p w:rsidR="00C476A4" w:rsidRDefault="00C476A4">
            <w:pPr>
              <w:pStyle w:val="ConsPlusNormal"/>
              <w:jc w:val="center"/>
            </w:pPr>
            <w:r>
              <w:t>фамилия, имя, отчество (при наличии)</w:t>
            </w:r>
          </w:p>
        </w:tc>
      </w:tr>
    </w:tbl>
    <w:p w:rsidR="00C476A4" w:rsidRDefault="00C476A4">
      <w:pPr>
        <w:pStyle w:val="ConsPlusNormal"/>
        <w:ind w:firstLine="540"/>
        <w:jc w:val="both"/>
      </w:pPr>
    </w:p>
    <w:p w:rsidR="00C476A4" w:rsidRDefault="00C476A4">
      <w:pPr>
        <w:pStyle w:val="ConsPlusNormal"/>
        <w:ind w:firstLine="540"/>
        <w:jc w:val="both"/>
      </w:pPr>
      <w:r>
        <w:t>--------------------------------</w:t>
      </w:r>
    </w:p>
    <w:p w:rsidR="00C476A4" w:rsidRDefault="00C476A4">
      <w:pPr>
        <w:pStyle w:val="ConsPlusNormal"/>
        <w:spacing w:before="220"/>
        <w:ind w:firstLine="540"/>
        <w:jc w:val="both"/>
      </w:pPr>
      <w:r>
        <w:t xml:space="preserve">&lt;1&gt; Заявителями являются правообладатели земельных участков, а также иные лица, указанные в </w:t>
      </w:r>
      <w:hyperlink r:id="rId61">
        <w:r>
          <w:rPr>
            <w:color w:val="0000FF"/>
          </w:rPr>
          <w:t>части 11 статьи 57.3</w:t>
        </w:r>
      </w:hyperlink>
      <w:r>
        <w:t xml:space="preserve"> Градостроительного кодекса Российской Федерации</w:t>
      </w: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3</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bookmarkStart w:id="49" w:name="P600"/>
      <w:bookmarkEnd w:id="49"/>
      <w:r>
        <w:t xml:space="preserve">                                 ЗАЯВЛЕНИЕ</w:t>
      </w:r>
    </w:p>
    <w:p w:rsidR="00C476A4" w:rsidRDefault="00C476A4">
      <w:pPr>
        <w:pStyle w:val="ConsPlusNonformat"/>
        <w:jc w:val="both"/>
      </w:pPr>
      <w:r>
        <w:t xml:space="preserve">          о выдаче дубликата градостроительного плана земельного</w:t>
      </w:r>
    </w:p>
    <w:p w:rsidR="00C476A4" w:rsidRDefault="00C476A4">
      <w:pPr>
        <w:pStyle w:val="ConsPlusNonformat"/>
        <w:jc w:val="both"/>
      </w:pPr>
      <w:r>
        <w:t xml:space="preserve">                                  участка</w:t>
      </w:r>
    </w:p>
    <w:p w:rsidR="00C476A4" w:rsidRDefault="00C476A4">
      <w:pPr>
        <w:pStyle w:val="ConsPlusNonformat"/>
        <w:jc w:val="both"/>
      </w:pPr>
    </w:p>
    <w:p w:rsidR="00C476A4" w:rsidRDefault="00C476A4">
      <w:pPr>
        <w:pStyle w:val="ConsPlusNonformat"/>
        <w:jc w:val="both"/>
      </w:pPr>
      <w:r>
        <w:t xml:space="preserve">                                                    "___" ___________ 20___</w:t>
      </w:r>
    </w:p>
    <w:p w:rsidR="00C476A4" w:rsidRDefault="00C476A4">
      <w:pPr>
        <w:pStyle w:val="ConsPlusNonformat"/>
        <w:jc w:val="both"/>
      </w:pP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 xml:space="preserve">    1. Сведения о Заявителе &lt;1&gt;</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93"/>
        <w:gridCol w:w="5389"/>
        <w:gridCol w:w="2551"/>
      </w:tblGrid>
      <w:tr w:rsidR="00C476A4">
        <w:tc>
          <w:tcPr>
            <w:tcW w:w="993" w:type="dxa"/>
          </w:tcPr>
          <w:p w:rsidR="00C476A4" w:rsidRDefault="00C476A4">
            <w:pPr>
              <w:pStyle w:val="ConsPlusNormal"/>
              <w:jc w:val="center"/>
            </w:pPr>
            <w:r>
              <w:t>1.1</w:t>
            </w:r>
          </w:p>
        </w:tc>
        <w:tc>
          <w:tcPr>
            <w:tcW w:w="5389" w:type="dxa"/>
          </w:tcPr>
          <w:p w:rsidR="00C476A4" w:rsidRDefault="00C476A4">
            <w:pPr>
              <w:pStyle w:val="ConsPlusNormal"/>
            </w:pPr>
            <w:r>
              <w:t>Сведения о физическом лице, в случае если застройщиком является физическое лицо:</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1.1.1</w:t>
            </w:r>
          </w:p>
        </w:tc>
        <w:tc>
          <w:tcPr>
            <w:tcW w:w="5389" w:type="dxa"/>
          </w:tcPr>
          <w:p w:rsidR="00C476A4" w:rsidRDefault="00C476A4">
            <w:pPr>
              <w:pStyle w:val="ConsPlusNormal"/>
            </w:pPr>
            <w:r>
              <w:t>Фамилия, имя, отчество (при наличии)</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1.1.2</w:t>
            </w:r>
          </w:p>
        </w:tc>
        <w:tc>
          <w:tcPr>
            <w:tcW w:w="5389" w:type="dxa"/>
          </w:tcPr>
          <w:p w:rsidR="00C476A4" w:rsidRDefault="00C476A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lastRenderedPageBreak/>
              <w:t>1.1.3</w:t>
            </w:r>
          </w:p>
        </w:tc>
        <w:tc>
          <w:tcPr>
            <w:tcW w:w="5389" w:type="dxa"/>
          </w:tcPr>
          <w:p w:rsidR="00C476A4" w:rsidRDefault="00C476A4">
            <w:pPr>
              <w:pStyle w:val="ConsPlusNormal"/>
            </w:pPr>
            <w:r>
              <w:t>Основной государственный регистрационный номер индивидуального предпринимателя</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w:t>
            </w:r>
          </w:p>
        </w:tc>
        <w:tc>
          <w:tcPr>
            <w:tcW w:w="5389" w:type="dxa"/>
            <w:vAlign w:val="center"/>
          </w:tcPr>
          <w:p w:rsidR="00C476A4" w:rsidRDefault="00C476A4">
            <w:pPr>
              <w:pStyle w:val="ConsPlusNormal"/>
            </w:pPr>
            <w:r>
              <w:t>Сведения о юридическом лице: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1.2.1</w:t>
            </w:r>
          </w:p>
        </w:tc>
        <w:tc>
          <w:tcPr>
            <w:tcW w:w="5389" w:type="dxa"/>
          </w:tcPr>
          <w:p w:rsidR="00C476A4" w:rsidRDefault="00C476A4">
            <w:pPr>
              <w:pStyle w:val="ConsPlusNormal"/>
            </w:pPr>
            <w:r>
              <w:t>Полное наименование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1.2.2</w:t>
            </w:r>
          </w:p>
        </w:tc>
        <w:tc>
          <w:tcPr>
            <w:tcW w:w="5389" w:type="dxa"/>
          </w:tcPr>
          <w:p w:rsidR="00C476A4" w:rsidRDefault="00C476A4">
            <w:pPr>
              <w:pStyle w:val="ConsPlusNormal"/>
            </w:pPr>
            <w:r>
              <w:t>Основной государственный регистрационный номер</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1.2.3</w:t>
            </w:r>
          </w:p>
        </w:tc>
        <w:tc>
          <w:tcPr>
            <w:tcW w:w="5389" w:type="dxa"/>
          </w:tcPr>
          <w:p w:rsidR="00C476A4" w:rsidRDefault="00C476A4">
            <w:pPr>
              <w:pStyle w:val="ConsPlusNormal"/>
            </w:pPr>
            <w:r>
              <w:t>Идентификационный номер налогоплательщика - юридического лица</w:t>
            </w:r>
          </w:p>
        </w:tc>
        <w:tc>
          <w:tcPr>
            <w:tcW w:w="2551" w:type="dxa"/>
          </w:tcPr>
          <w:p w:rsidR="00C476A4" w:rsidRDefault="00C476A4">
            <w:pPr>
              <w:pStyle w:val="ConsPlusNormal"/>
              <w:jc w:val="both"/>
            </w:pPr>
          </w:p>
        </w:tc>
      </w:tr>
    </w:tbl>
    <w:p w:rsidR="00C476A4" w:rsidRDefault="00C476A4">
      <w:pPr>
        <w:pStyle w:val="ConsPlusNormal"/>
        <w:ind w:firstLine="540"/>
        <w:jc w:val="both"/>
      </w:pPr>
    </w:p>
    <w:p w:rsidR="00C476A4" w:rsidRDefault="00C476A4">
      <w:pPr>
        <w:pStyle w:val="ConsPlusNormal"/>
        <w:ind w:firstLine="540"/>
        <w:jc w:val="both"/>
      </w:pPr>
      <w:r>
        <w:t>2. Сведения о выданном градостроительном плане земельного участка</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99"/>
        <w:gridCol w:w="3944"/>
        <w:gridCol w:w="1644"/>
        <w:gridCol w:w="2324"/>
      </w:tblGrid>
      <w:tr w:rsidR="00C476A4">
        <w:tc>
          <w:tcPr>
            <w:tcW w:w="999" w:type="dxa"/>
          </w:tcPr>
          <w:p w:rsidR="00C476A4" w:rsidRDefault="00C476A4">
            <w:pPr>
              <w:pStyle w:val="ConsPlusNormal"/>
              <w:jc w:val="center"/>
            </w:pPr>
            <w:r>
              <w:t>N</w:t>
            </w:r>
          </w:p>
        </w:tc>
        <w:tc>
          <w:tcPr>
            <w:tcW w:w="3944" w:type="dxa"/>
          </w:tcPr>
          <w:p w:rsidR="00C476A4" w:rsidRDefault="00C476A4">
            <w:pPr>
              <w:pStyle w:val="ConsPlusNormal"/>
              <w:jc w:val="center"/>
            </w:pPr>
            <w:r>
              <w:t>Орган, выдавший градостроительный план земельного участка</w:t>
            </w:r>
          </w:p>
        </w:tc>
        <w:tc>
          <w:tcPr>
            <w:tcW w:w="1644" w:type="dxa"/>
          </w:tcPr>
          <w:p w:rsidR="00C476A4" w:rsidRDefault="00C476A4">
            <w:pPr>
              <w:pStyle w:val="ConsPlusNormal"/>
              <w:jc w:val="center"/>
            </w:pPr>
            <w:r>
              <w:t>Номер документа</w:t>
            </w:r>
          </w:p>
        </w:tc>
        <w:tc>
          <w:tcPr>
            <w:tcW w:w="2324" w:type="dxa"/>
          </w:tcPr>
          <w:p w:rsidR="00C476A4" w:rsidRDefault="00C476A4">
            <w:pPr>
              <w:pStyle w:val="ConsPlusNormal"/>
              <w:jc w:val="center"/>
            </w:pPr>
            <w:r>
              <w:t>Дата документа</w:t>
            </w:r>
          </w:p>
        </w:tc>
      </w:tr>
      <w:tr w:rsidR="00C476A4">
        <w:tc>
          <w:tcPr>
            <w:tcW w:w="999" w:type="dxa"/>
          </w:tcPr>
          <w:p w:rsidR="00C476A4" w:rsidRDefault="00C476A4">
            <w:pPr>
              <w:pStyle w:val="ConsPlusNormal"/>
              <w:jc w:val="center"/>
            </w:pPr>
          </w:p>
        </w:tc>
        <w:tc>
          <w:tcPr>
            <w:tcW w:w="3944" w:type="dxa"/>
          </w:tcPr>
          <w:p w:rsidR="00C476A4" w:rsidRDefault="00C476A4">
            <w:pPr>
              <w:pStyle w:val="ConsPlusNormal"/>
              <w:jc w:val="both"/>
            </w:pPr>
          </w:p>
        </w:tc>
        <w:tc>
          <w:tcPr>
            <w:tcW w:w="1644" w:type="dxa"/>
          </w:tcPr>
          <w:p w:rsidR="00C476A4" w:rsidRDefault="00C476A4">
            <w:pPr>
              <w:pStyle w:val="ConsPlusNormal"/>
              <w:jc w:val="both"/>
            </w:pPr>
          </w:p>
        </w:tc>
        <w:tc>
          <w:tcPr>
            <w:tcW w:w="2324" w:type="dxa"/>
          </w:tcPr>
          <w:p w:rsidR="00C476A4" w:rsidRDefault="00C476A4">
            <w:pPr>
              <w:pStyle w:val="ConsPlusNormal"/>
              <w:jc w:val="both"/>
            </w:pPr>
          </w:p>
        </w:tc>
      </w:tr>
    </w:tbl>
    <w:p w:rsidR="00C476A4" w:rsidRDefault="00C476A4">
      <w:pPr>
        <w:pStyle w:val="ConsPlusNormal"/>
        <w:ind w:firstLine="540"/>
        <w:jc w:val="both"/>
      </w:pPr>
    </w:p>
    <w:p w:rsidR="00C476A4" w:rsidRDefault="00C476A4">
      <w:pPr>
        <w:pStyle w:val="ConsPlusNormal"/>
        <w:ind w:firstLine="540"/>
        <w:jc w:val="both"/>
      </w:pPr>
      <w:r>
        <w:t>Прошу выдать дубликат градостроительного плана земельного участка.</w:t>
      </w:r>
    </w:p>
    <w:p w:rsidR="00C476A4" w:rsidRDefault="00C476A4">
      <w:pPr>
        <w:pStyle w:val="ConsPlusNormal"/>
        <w:spacing w:before="220"/>
      </w:pPr>
      <w:r>
        <w:t>Приложение: _______________________________________________________________</w:t>
      </w:r>
    </w:p>
    <w:p w:rsidR="00C476A4" w:rsidRDefault="00C476A4">
      <w:pPr>
        <w:pStyle w:val="ConsPlusNormal"/>
        <w:spacing w:before="220"/>
      </w:pPr>
      <w:r>
        <w:t>Номер телефона и адрес электронной почты для связи: _______________________</w:t>
      </w:r>
    </w:p>
    <w:p w:rsidR="00C476A4" w:rsidRDefault="00C476A4">
      <w:pPr>
        <w:pStyle w:val="ConsPlusNormal"/>
        <w:spacing w:before="220"/>
      </w:pPr>
      <w:r>
        <w:t>Результат рассмотрения настоящего заявления прошу:</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80"/>
        <w:gridCol w:w="998"/>
      </w:tblGrid>
      <w:tr w:rsidR="00C476A4">
        <w:tc>
          <w:tcPr>
            <w:tcW w:w="7880" w:type="dxa"/>
          </w:tcPr>
          <w:p w:rsidR="00C476A4" w:rsidRDefault="00C476A4">
            <w:pPr>
              <w:pStyle w:val="ConsPlusNormal"/>
              <w:jc w:val="both"/>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998" w:type="dxa"/>
          </w:tcPr>
          <w:p w:rsidR="00C476A4" w:rsidRDefault="00C476A4">
            <w:pPr>
              <w:pStyle w:val="ConsPlusNormal"/>
              <w:jc w:val="both"/>
            </w:pPr>
          </w:p>
        </w:tc>
      </w:tr>
      <w:tr w:rsidR="00C476A4">
        <w:tc>
          <w:tcPr>
            <w:tcW w:w="7880" w:type="dxa"/>
          </w:tcPr>
          <w:p w:rsidR="00C476A4" w:rsidRDefault="00C476A4">
            <w:pPr>
              <w:pStyle w:val="ConsPlusNormal"/>
              <w:jc w:val="both"/>
            </w:pPr>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998" w:type="dxa"/>
          </w:tcPr>
          <w:p w:rsidR="00C476A4" w:rsidRDefault="00C476A4">
            <w:pPr>
              <w:pStyle w:val="ConsPlusNormal"/>
              <w:jc w:val="both"/>
            </w:pPr>
          </w:p>
        </w:tc>
      </w:tr>
      <w:tr w:rsidR="00C476A4">
        <w:tc>
          <w:tcPr>
            <w:tcW w:w="7880" w:type="dxa"/>
          </w:tcPr>
          <w:p w:rsidR="00C476A4" w:rsidRDefault="00C476A4">
            <w:pPr>
              <w:pStyle w:val="ConsPlusNormal"/>
              <w:jc w:val="both"/>
            </w:pPr>
            <w:r>
              <w:t>направить на бумажном носителе на почтовый адрес:</w:t>
            </w:r>
          </w:p>
        </w:tc>
        <w:tc>
          <w:tcPr>
            <w:tcW w:w="998" w:type="dxa"/>
          </w:tcPr>
          <w:p w:rsidR="00C476A4" w:rsidRDefault="00C476A4">
            <w:pPr>
              <w:pStyle w:val="ConsPlusNormal"/>
              <w:jc w:val="both"/>
            </w:pPr>
          </w:p>
        </w:tc>
      </w:tr>
      <w:tr w:rsidR="00C476A4">
        <w:tc>
          <w:tcPr>
            <w:tcW w:w="8878" w:type="dxa"/>
            <w:gridSpan w:val="2"/>
          </w:tcPr>
          <w:p w:rsidR="00C476A4" w:rsidRDefault="00C476A4">
            <w:pPr>
              <w:pStyle w:val="ConsPlusNormal"/>
              <w:jc w:val="both"/>
            </w:pPr>
            <w:r>
              <w:t>Указывается один из перечисленных способов</w:t>
            </w:r>
          </w:p>
        </w:tc>
      </w:tr>
    </w:tbl>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61"/>
        <w:gridCol w:w="1276"/>
        <w:gridCol w:w="4353"/>
      </w:tblGrid>
      <w:tr w:rsidR="00C476A4">
        <w:tc>
          <w:tcPr>
            <w:tcW w:w="3061"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________</w:t>
            </w:r>
          </w:p>
        </w:tc>
        <w:tc>
          <w:tcPr>
            <w:tcW w:w="4353" w:type="dxa"/>
            <w:tcBorders>
              <w:top w:val="nil"/>
              <w:left w:val="nil"/>
              <w:bottom w:val="nil"/>
              <w:right w:val="nil"/>
            </w:tcBorders>
          </w:tcPr>
          <w:p w:rsidR="00C476A4" w:rsidRDefault="00C476A4">
            <w:pPr>
              <w:pStyle w:val="ConsPlusNormal"/>
              <w:jc w:val="center"/>
            </w:pPr>
            <w:r>
              <w:t>__________________________________</w:t>
            </w:r>
          </w:p>
        </w:tc>
      </w:tr>
      <w:tr w:rsidR="00C476A4">
        <w:tc>
          <w:tcPr>
            <w:tcW w:w="3061"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подпись</w:t>
            </w:r>
          </w:p>
        </w:tc>
        <w:tc>
          <w:tcPr>
            <w:tcW w:w="4353" w:type="dxa"/>
            <w:tcBorders>
              <w:top w:val="nil"/>
              <w:left w:val="nil"/>
              <w:bottom w:val="nil"/>
              <w:right w:val="nil"/>
            </w:tcBorders>
          </w:tcPr>
          <w:p w:rsidR="00C476A4" w:rsidRDefault="00C476A4">
            <w:pPr>
              <w:pStyle w:val="ConsPlusNormal"/>
              <w:jc w:val="center"/>
            </w:pPr>
            <w:r>
              <w:t>фамилия, имя, отчество (при наличии)</w:t>
            </w:r>
          </w:p>
        </w:tc>
      </w:tr>
    </w:tbl>
    <w:p w:rsidR="00C476A4" w:rsidRDefault="00C476A4">
      <w:pPr>
        <w:pStyle w:val="ConsPlusNormal"/>
        <w:ind w:firstLine="540"/>
        <w:jc w:val="both"/>
      </w:pPr>
    </w:p>
    <w:p w:rsidR="00C476A4" w:rsidRDefault="00C476A4">
      <w:pPr>
        <w:pStyle w:val="ConsPlusNormal"/>
        <w:ind w:firstLine="540"/>
        <w:jc w:val="both"/>
      </w:pPr>
      <w:r>
        <w:t>--------------------------------</w:t>
      </w:r>
    </w:p>
    <w:p w:rsidR="00C476A4" w:rsidRDefault="00C476A4">
      <w:pPr>
        <w:pStyle w:val="ConsPlusNormal"/>
        <w:spacing w:before="220"/>
        <w:ind w:firstLine="540"/>
        <w:jc w:val="both"/>
      </w:pPr>
      <w:r>
        <w:t xml:space="preserve">&lt;1&gt; Заявителями являются правообладатели земельных участков, а также иные лица, указанные в </w:t>
      </w:r>
      <w:hyperlink r:id="rId62">
        <w:r>
          <w:rPr>
            <w:color w:val="0000FF"/>
          </w:rPr>
          <w:t>части 11 статьи 57.3</w:t>
        </w:r>
      </w:hyperlink>
      <w:r>
        <w:t xml:space="preserve"> Градостроительного кодекса Российской Федерации</w:t>
      </w: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4</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bookmarkStart w:id="50" w:name="P683"/>
      <w:bookmarkEnd w:id="50"/>
      <w:r>
        <w:t xml:space="preserve">                                 ЗАЯВЛЕНИЕ</w:t>
      </w:r>
    </w:p>
    <w:p w:rsidR="00C476A4" w:rsidRDefault="00C476A4">
      <w:pPr>
        <w:pStyle w:val="ConsPlusNonformat"/>
        <w:jc w:val="both"/>
      </w:pPr>
      <w:r>
        <w:t xml:space="preserve">                об исправлении допущенных опечаток и ошибок</w:t>
      </w:r>
    </w:p>
    <w:p w:rsidR="00C476A4" w:rsidRDefault="00C476A4">
      <w:pPr>
        <w:pStyle w:val="ConsPlusNonformat"/>
        <w:jc w:val="both"/>
      </w:pPr>
      <w:r>
        <w:t xml:space="preserve">               в градостроительном плане земельного участка</w:t>
      </w:r>
    </w:p>
    <w:p w:rsidR="00C476A4" w:rsidRDefault="00C476A4">
      <w:pPr>
        <w:pStyle w:val="ConsPlusNonformat"/>
        <w:jc w:val="both"/>
      </w:pPr>
    </w:p>
    <w:p w:rsidR="00C476A4" w:rsidRDefault="00C476A4">
      <w:pPr>
        <w:pStyle w:val="ConsPlusNonformat"/>
        <w:jc w:val="both"/>
      </w:pPr>
      <w:r>
        <w:t xml:space="preserve">                                                    "___" ____________ 20__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 xml:space="preserve">    1. Сведения о Заявителе &lt;1&gt;</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93"/>
        <w:gridCol w:w="5389"/>
        <w:gridCol w:w="2551"/>
      </w:tblGrid>
      <w:tr w:rsidR="00C476A4">
        <w:tc>
          <w:tcPr>
            <w:tcW w:w="993" w:type="dxa"/>
          </w:tcPr>
          <w:p w:rsidR="00C476A4" w:rsidRDefault="00C476A4">
            <w:pPr>
              <w:pStyle w:val="ConsPlusNormal"/>
              <w:jc w:val="center"/>
            </w:pPr>
            <w:r>
              <w:t>1.1</w:t>
            </w:r>
          </w:p>
        </w:tc>
        <w:tc>
          <w:tcPr>
            <w:tcW w:w="5389" w:type="dxa"/>
          </w:tcPr>
          <w:p w:rsidR="00C476A4" w:rsidRDefault="00C476A4">
            <w:pPr>
              <w:pStyle w:val="ConsPlusNormal"/>
            </w:pPr>
            <w:r>
              <w:t>Сведения о физическом лице, в случае если застройщиком является физическое лицо:</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1.1.1</w:t>
            </w:r>
          </w:p>
        </w:tc>
        <w:tc>
          <w:tcPr>
            <w:tcW w:w="5389" w:type="dxa"/>
          </w:tcPr>
          <w:p w:rsidR="00C476A4" w:rsidRDefault="00C476A4">
            <w:pPr>
              <w:pStyle w:val="ConsPlusNormal"/>
            </w:pPr>
            <w:r>
              <w:t>Фамилия, имя, отчество (при наличии)</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1.1.2</w:t>
            </w:r>
          </w:p>
        </w:tc>
        <w:tc>
          <w:tcPr>
            <w:tcW w:w="5389" w:type="dxa"/>
          </w:tcPr>
          <w:p w:rsidR="00C476A4" w:rsidRDefault="00C476A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1.1.3</w:t>
            </w:r>
          </w:p>
        </w:tc>
        <w:tc>
          <w:tcPr>
            <w:tcW w:w="5389" w:type="dxa"/>
          </w:tcPr>
          <w:p w:rsidR="00C476A4" w:rsidRDefault="00C476A4">
            <w:pPr>
              <w:pStyle w:val="ConsPlusNormal"/>
            </w:pPr>
            <w:r>
              <w:t>Основной государственный регистрационный номер индивидуального предпринимателя</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w:t>
            </w:r>
          </w:p>
        </w:tc>
        <w:tc>
          <w:tcPr>
            <w:tcW w:w="5389" w:type="dxa"/>
            <w:vAlign w:val="center"/>
          </w:tcPr>
          <w:p w:rsidR="00C476A4" w:rsidRDefault="00C476A4">
            <w:pPr>
              <w:pStyle w:val="ConsPlusNormal"/>
            </w:pPr>
            <w:r>
              <w:t>Сведения о юридическом лице: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1.2.1</w:t>
            </w:r>
          </w:p>
        </w:tc>
        <w:tc>
          <w:tcPr>
            <w:tcW w:w="5389" w:type="dxa"/>
          </w:tcPr>
          <w:p w:rsidR="00C476A4" w:rsidRDefault="00C476A4">
            <w:pPr>
              <w:pStyle w:val="ConsPlusNormal"/>
            </w:pPr>
            <w:r>
              <w:t>Полное наименование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1.2.2</w:t>
            </w:r>
          </w:p>
        </w:tc>
        <w:tc>
          <w:tcPr>
            <w:tcW w:w="5389" w:type="dxa"/>
          </w:tcPr>
          <w:p w:rsidR="00C476A4" w:rsidRDefault="00C476A4">
            <w:pPr>
              <w:pStyle w:val="ConsPlusNormal"/>
            </w:pPr>
            <w:r>
              <w:t>Основной государственный регистрационный номер</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1.2.3</w:t>
            </w:r>
          </w:p>
        </w:tc>
        <w:tc>
          <w:tcPr>
            <w:tcW w:w="5389" w:type="dxa"/>
          </w:tcPr>
          <w:p w:rsidR="00C476A4" w:rsidRDefault="00C476A4">
            <w:pPr>
              <w:pStyle w:val="ConsPlusNormal"/>
            </w:pPr>
            <w:r>
              <w:t>Идентификационный номер налогоплательщика - юридического лица</w:t>
            </w:r>
          </w:p>
        </w:tc>
        <w:tc>
          <w:tcPr>
            <w:tcW w:w="2551" w:type="dxa"/>
          </w:tcPr>
          <w:p w:rsidR="00C476A4" w:rsidRDefault="00C476A4">
            <w:pPr>
              <w:pStyle w:val="ConsPlusNormal"/>
              <w:jc w:val="both"/>
            </w:pPr>
          </w:p>
        </w:tc>
      </w:tr>
    </w:tbl>
    <w:p w:rsidR="00C476A4" w:rsidRDefault="00C476A4">
      <w:pPr>
        <w:pStyle w:val="ConsPlusNormal"/>
        <w:ind w:firstLine="540"/>
        <w:jc w:val="both"/>
      </w:pPr>
    </w:p>
    <w:p w:rsidR="00C476A4" w:rsidRDefault="00C476A4">
      <w:pPr>
        <w:pStyle w:val="ConsPlusNormal"/>
        <w:ind w:firstLine="540"/>
        <w:jc w:val="both"/>
      </w:pPr>
      <w:r>
        <w:t>2. Сведения о выданном градостроительном плане земельного участка, содержащем опечатку/ ошибку</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9"/>
        <w:gridCol w:w="3006"/>
        <w:gridCol w:w="2154"/>
        <w:gridCol w:w="2891"/>
      </w:tblGrid>
      <w:tr w:rsidR="00C476A4">
        <w:tc>
          <w:tcPr>
            <w:tcW w:w="869" w:type="dxa"/>
          </w:tcPr>
          <w:p w:rsidR="00C476A4" w:rsidRDefault="00C476A4">
            <w:pPr>
              <w:pStyle w:val="ConsPlusNormal"/>
              <w:jc w:val="center"/>
            </w:pPr>
            <w:r>
              <w:t>N</w:t>
            </w:r>
          </w:p>
        </w:tc>
        <w:tc>
          <w:tcPr>
            <w:tcW w:w="3006" w:type="dxa"/>
          </w:tcPr>
          <w:p w:rsidR="00C476A4" w:rsidRDefault="00C476A4">
            <w:pPr>
              <w:pStyle w:val="ConsPlusNormal"/>
              <w:jc w:val="center"/>
            </w:pPr>
            <w:r>
              <w:t>Орган, выдавший градостроительный план земельного участка</w:t>
            </w:r>
          </w:p>
        </w:tc>
        <w:tc>
          <w:tcPr>
            <w:tcW w:w="2154" w:type="dxa"/>
          </w:tcPr>
          <w:p w:rsidR="00C476A4" w:rsidRDefault="00C476A4">
            <w:pPr>
              <w:pStyle w:val="ConsPlusNormal"/>
              <w:jc w:val="center"/>
            </w:pPr>
            <w:r>
              <w:t>Номер документа</w:t>
            </w:r>
          </w:p>
        </w:tc>
        <w:tc>
          <w:tcPr>
            <w:tcW w:w="2891" w:type="dxa"/>
          </w:tcPr>
          <w:p w:rsidR="00C476A4" w:rsidRDefault="00C476A4">
            <w:pPr>
              <w:pStyle w:val="ConsPlusNormal"/>
              <w:jc w:val="center"/>
            </w:pPr>
            <w:r>
              <w:t>Дата документа</w:t>
            </w:r>
          </w:p>
        </w:tc>
      </w:tr>
      <w:tr w:rsidR="00C476A4">
        <w:tc>
          <w:tcPr>
            <w:tcW w:w="869" w:type="dxa"/>
          </w:tcPr>
          <w:p w:rsidR="00C476A4" w:rsidRDefault="00C476A4">
            <w:pPr>
              <w:pStyle w:val="ConsPlusNormal"/>
              <w:jc w:val="center"/>
            </w:pPr>
          </w:p>
        </w:tc>
        <w:tc>
          <w:tcPr>
            <w:tcW w:w="3006" w:type="dxa"/>
          </w:tcPr>
          <w:p w:rsidR="00C476A4" w:rsidRDefault="00C476A4">
            <w:pPr>
              <w:pStyle w:val="ConsPlusNormal"/>
              <w:jc w:val="center"/>
            </w:pPr>
          </w:p>
        </w:tc>
        <w:tc>
          <w:tcPr>
            <w:tcW w:w="2154" w:type="dxa"/>
          </w:tcPr>
          <w:p w:rsidR="00C476A4" w:rsidRDefault="00C476A4">
            <w:pPr>
              <w:pStyle w:val="ConsPlusNormal"/>
              <w:jc w:val="center"/>
            </w:pPr>
          </w:p>
        </w:tc>
        <w:tc>
          <w:tcPr>
            <w:tcW w:w="2891" w:type="dxa"/>
          </w:tcPr>
          <w:p w:rsidR="00C476A4" w:rsidRDefault="00C476A4">
            <w:pPr>
              <w:pStyle w:val="ConsPlusNormal"/>
              <w:jc w:val="center"/>
            </w:pPr>
          </w:p>
        </w:tc>
      </w:tr>
    </w:tbl>
    <w:p w:rsidR="00C476A4" w:rsidRDefault="00C476A4">
      <w:pPr>
        <w:pStyle w:val="ConsPlusNormal"/>
        <w:ind w:firstLine="540"/>
        <w:jc w:val="both"/>
      </w:pPr>
    </w:p>
    <w:p w:rsidR="00C476A4" w:rsidRDefault="00C476A4">
      <w:pPr>
        <w:pStyle w:val="ConsPlusNormal"/>
        <w:ind w:firstLine="540"/>
        <w:jc w:val="both"/>
      </w:pPr>
      <w:r>
        <w:t>3. Обоснование для внесения исправлений в градостроительный план земельного участка</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2"/>
        <w:gridCol w:w="2324"/>
        <w:gridCol w:w="2721"/>
        <w:gridCol w:w="3065"/>
      </w:tblGrid>
      <w:tr w:rsidR="00C476A4">
        <w:tc>
          <w:tcPr>
            <w:tcW w:w="862" w:type="dxa"/>
          </w:tcPr>
          <w:p w:rsidR="00C476A4" w:rsidRDefault="00C476A4">
            <w:pPr>
              <w:pStyle w:val="ConsPlusNormal"/>
              <w:jc w:val="center"/>
            </w:pPr>
            <w:r>
              <w:t>N</w:t>
            </w:r>
          </w:p>
        </w:tc>
        <w:tc>
          <w:tcPr>
            <w:tcW w:w="2324" w:type="dxa"/>
          </w:tcPr>
          <w:p w:rsidR="00C476A4" w:rsidRDefault="00C476A4">
            <w:pPr>
              <w:pStyle w:val="ConsPlusNormal"/>
              <w:jc w:val="center"/>
            </w:pPr>
            <w:r>
              <w:t xml:space="preserve">Данные (сведения), указанные в </w:t>
            </w:r>
            <w:r>
              <w:lastRenderedPageBreak/>
              <w:t>градостроительном плане земельного участка</w:t>
            </w:r>
          </w:p>
        </w:tc>
        <w:tc>
          <w:tcPr>
            <w:tcW w:w="2721" w:type="dxa"/>
          </w:tcPr>
          <w:p w:rsidR="00C476A4" w:rsidRDefault="00C476A4">
            <w:pPr>
              <w:pStyle w:val="ConsPlusNormal"/>
              <w:jc w:val="center"/>
            </w:pPr>
            <w:r>
              <w:lastRenderedPageBreak/>
              <w:t xml:space="preserve">Данные (сведения), которые необходимо </w:t>
            </w:r>
            <w:r>
              <w:lastRenderedPageBreak/>
              <w:t>указать в градостроительном плане земельного участка</w:t>
            </w:r>
          </w:p>
        </w:tc>
        <w:tc>
          <w:tcPr>
            <w:tcW w:w="3065" w:type="dxa"/>
          </w:tcPr>
          <w:p w:rsidR="00C476A4" w:rsidRDefault="00C476A4">
            <w:pPr>
              <w:pStyle w:val="ConsPlusNormal"/>
              <w:jc w:val="center"/>
            </w:pPr>
            <w:r>
              <w:lastRenderedPageBreak/>
              <w:t>Обоснование с указанием реквизита</w:t>
            </w:r>
            <w:proofErr w:type="gramStart"/>
            <w:r>
              <w:t xml:space="preserve"> (-</w:t>
            </w:r>
            <w:proofErr w:type="spellStart"/>
            <w:proofErr w:type="gramEnd"/>
            <w:r>
              <w:t>ов</w:t>
            </w:r>
            <w:proofErr w:type="spellEnd"/>
            <w:r>
              <w:t>) документа (-</w:t>
            </w:r>
            <w:proofErr w:type="spellStart"/>
            <w:r>
              <w:lastRenderedPageBreak/>
              <w:t>ов</w:t>
            </w:r>
            <w:proofErr w:type="spellEnd"/>
            <w:r>
              <w:t>), документации, на основании которых принималось решение о выдаче Градостроительного земельного участка</w:t>
            </w:r>
          </w:p>
        </w:tc>
      </w:tr>
      <w:tr w:rsidR="00C476A4">
        <w:tc>
          <w:tcPr>
            <w:tcW w:w="862" w:type="dxa"/>
          </w:tcPr>
          <w:p w:rsidR="00C476A4" w:rsidRDefault="00C476A4">
            <w:pPr>
              <w:pStyle w:val="ConsPlusNormal"/>
              <w:jc w:val="center"/>
            </w:pPr>
          </w:p>
        </w:tc>
        <w:tc>
          <w:tcPr>
            <w:tcW w:w="2324" w:type="dxa"/>
          </w:tcPr>
          <w:p w:rsidR="00C476A4" w:rsidRDefault="00C476A4">
            <w:pPr>
              <w:pStyle w:val="ConsPlusNormal"/>
              <w:jc w:val="center"/>
            </w:pPr>
          </w:p>
        </w:tc>
        <w:tc>
          <w:tcPr>
            <w:tcW w:w="2721" w:type="dxa"/>
          </w:tcPr>
          <w:p w:rsidR="00C476A4" w:rsidRDefault="00C476A4">
            <w:pPr>
              <w:pStyle w:val="ConsPlusNormal"/>
              <w:jc w:val="center"/>
            </w:pPr>
          </w:p>
        </w:tc>
        <w:tc>
          <w:tcPr>
            <w:tcW w:w="3065" w:type="dxa"/>
          </w:tcPr>
          <w:p w:rsidR="00C476A4" w:rsidRDefault="00C476A4">
            <w:pPr>
              <w:pStyle w:val="ConsPlusNormal"/>
              <w:jc w:val="center"/>
            </w:pPr>
          </w:p>
        </w:tc>
      </w:tr>
    </w:tbl>
    <w:p w:rsidR="00C476A4" w:rsidRDefault="00C476A4">
      <w:pPr>
        <w:pStyle w:val="ConsPlusNormal"/>
        <w:ind w:firstLine="540"/>
        <w:jc w:val="both"/>
      </w:pPr>
    </w:p>
    <w:p w:rsidR="00C476A4" w:rsidRDefault="00C476A4">
      <w:pPr>
        <w:pStyle w:val="ConsPlusNormal"/>
        <w:ind w:firstLine="540"/>
        <w:jc w:val="both"/>
      </w:pPr>
      <w:r>
        <w:t>Прошу внести исправления в градостроительный план земельного участка, содержащий опечатку/ошибку.</w:t>
      </w:r>
    </w:p>
    <w:p w:rsidR="00C476A4" w:rsidRDefault="00C476A4">
      <w:pPr>
        <w:pStyle w:val="ConsPlusNormal"/>
        <w:spacing w:before="220"/>
      </w:pPr>
      <w:r>
        <w:t>Приложение: _______________________________________________________________</w:t>
      </w:r>
    </w:p>
    <w:p w:rsidR="00C476A4" w:rsidRDefault="00C476A4">
      <w:pPr>
        <w:pStyle w:val="ConsPlusNormal"/>
        <w:spacing w:before="220"/>
      </w:pPr>
      <w:r>
        <w:t>Номер телефона и адрес электронной почты для связи: _______________________</w:t>
      </w:r>
    </w:p>
    <w:p w:rsidR="00C476A4" w:rsidRDefault="00C476A4">
      <w:pPr>
        <w:pStyle w:val="ConsPlusNormal"/>
        <w:spacing w:before="220"/>
      </w:pPr>
      <w:r>
        <w:t>Результат рассмотрения настоящего заявления прошу:</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654"/>
        <w:gridCol w:w="1192"/>
      </w:tblGrid>
      <w:tr w:rsidR="00C476A4">
        <w:tc>
          <w:tcPr>
            <w:tcW w:w="7654" w:type="dxa"/>
          </w:tcPr>
          <w:p w:rsidR="00C476A4" w:rsidRDefault="00C476A4">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92" w:type="dxa"/>
          </w:tcPr>
          <w:p w:rsidR="00C476A4" w:rsidRDefault="00C476A4">
            <w:pPr>
              <w:pStyle w:val="ConsPlusNormal"/>
            </w:pPr>
          </w:p>
        </w:tc>
      </w:tr>
      <w:tr w:rsidR="00C476A4">
        <w:tc>
          <w:tcPr>
            <w:tcW w:w="7654" w:type="dxa"/>
          </w:tcPr>
          <w:p w:rsidR="00C476A4" w:rsidRDefault="00C476A4">
            <w:pPr>
              <w:pStyle w:val="ConsPlusNormal"/>
            </w:pPr>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1192" w:type="dxa"/>
          </w:tcPr>
          <w:p w:rsidR="00C476A4" w:rsidRDefault="00C476A4">
            <w:pPr>
              <w:pStyle w:val="ConsPlusNormal"/>
            </w:pPr>
          </w:p>
        </w:tc>
      </w:tr>
      <w:tr w:rsidR="00C476A4">
        <w:tc>
          <w:tcPr>
            <w:tcW w:w="7654" w:type="dxa"/>
          </w:tcPr>
          <w:p w:rsidR="00C476A4" w:rsidRDefault="00C476A4">
            <w:pPr>
              <w:pStyle w:val="ConsPlusNormal"/>
            </w:pPr>
            <w:r>
              <w:t>направить на бумажном носителе на почтовый адрес:</w:t>
            </w:r>
          </w:p>
        </w:tc>
        <w:tc>
          <w:tcPr>
            <w:tcW w:w="1192" w:type="dxa"/>
          </w:tcPr>
          <w:p w:rsidR="00C476A4" w:rsidRDefault="00C476A4">
            <w:pPr>
              <w:pStyle w:val="ConsPlusNormal"/>
            </w:pPr>
          </w:p>
        </w:tc>
      </w:tr>
      <w:tr w:rsidR="00C476A4">
        <w:tc>
          <w:tcPr>
            <w:tcW w:w="8846" w:type="dxa"/>
            <w:gridSpan w:val="2"/>
          </w:tcPr>
          <w:p w:rsidR="00C476A4" w:rsidRDefault="00C476A4">
            <w:pPr>
              <w:pStyle w:val="ConsPlusNormal"/>
            </w:pPr>
            <w:r>
              <w:t>Указывается один из перечисленных способов</w:t>
            </w:r>
          </w:p>
        </w:tc>
      </w:tr>
    </w:tbl>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61"/>
        <w:gridCol w:w="1276"/>
        <w:gridCol w:w="4353"/>
      </w:tblGrid>
      <w:tr w:rsidR="00C476A4">
        <w:tc>
          <w:tcPr>
            <w:tcW w:w="3061"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________</w:t>
            </w:r>
          </w:p>
        </w:tc>
        <w:tc>
          <w:tcPr>
            <w:tcW w:w="4353" w:type="dxa"/>
            <w:tcBorders>
              <w:top w:val="nil"/>
              <w:left w:val="nil"/>
              <w:bottom w:val="nil"/>
              <w:right w:val="nil"/>
            </w:tcBorders>
          </w:tcPr>
          <w:p w:rsidR="00C476A4" w:rsidRDefault="00C476A4">
            <w:pPr>
              <w:pStyle w:val="ConsPlusNormal"/>
              <w:jc w:val="center"/>
            </w:pPr>
            <w:r>
              <w:t>__________________________________</w:t>
            </w:r>
          </w:p>
        </w:tc>
      </w:tr>
      <w:tr w:rsidR="00C476A4">
        <w:tc>
          <w:tcPr>
            <w:tcW w:w="3061"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подпись</w:t>
            </w:r>
          </w:p>
        </w:tc>
        <w:tc>
          <w:tcPr>
            <w:tcW w:w="4353" w:type="dxa"/>
            <w:tcBorders>
              <w:top w:val="nil"/>
              <w:left w:val="nil"/>
              <w:bottom w:val="nil"/>
              <w:right w:val="nil"/>
            </w:tcBorders>
          </w:tcPr>
          <w:p w:rsidR="00C476A4" w:rsidRDefault="00C476A4">
            <w:pPr>
              <w:pStyle w:val="ConsPlusNormal"/>
              <w:jc w:val="center"/>
            </w:pPr>
            <w:r>
              <w:t>фамилия, имя, отчество (при наличии)</w:t>
            </w:r>
          </w:p>
        </w:tc>
      </w:tr>
    </w:tbl>
    <w:p w:rsidR="00C476A4" w:rsidRDefault="00C476A4">
      <w:pPr>
        <w:pStyle w:val="ConsPlusNormal"/>
        <w:ind w:firstLine="540"/>
        <w:jc w:val="both"/>
      </w:pPr>
    </w:p>
    <w:p w:rsidR="00C476A4" w:rsidRDefault="00C476A4">
      <w:pPr>
        <w:pStyle w:val="ConsPlusNormal"/>
        <w:ind w:firstLine="540"/>
        <w:jc w:val="both"/>
      </w:pPr>
      <w:r>
        <w:t>--------------------------------</w:t>
      </w:r>
    </w:p>
    <w:p w:rsidR="00C476A4" w:rsidRDefault="00C476A4">
      <w:pPr>
        <w:pStyle w:val="ConsPlusNormal"/>
        <w:spacing w:before="220"/>
        <w:ind w:firstLine="540"/>
        <w:jc w:val="both"/>
      </w:pPr>
      <w:r>
        <w:t xml:space="preserve">&lt;1&gt; Заявителями являются правообладатели земельных участков, а также иные лица, указанные в </w:t>
      </w:r>
      <w:hyperlink r:id="rId63">
        <w:r>
          <w:rPr>
            <w:color w:val="0000FF"/>
          </w:rPr>
          <w:t>части 11 статьи 57.3</w:t>
        </w:r>
      </w:hyperlink>
      <w:r>
        <w:t xml:space="preserve"> Градостроительного кодекса Российской Федерации</w:t>
      </w: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5</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r>
        <w:t xml:space="preserve">                                   Кому ___________________________________</w:t>
      </w:r>
    </w:p>
    <w:p w:rsidR="00C476A4" w:rsidRDefault="00C476A4">
      <w:pPr>
        <w:pStyle w:val="ConsPlusNonformat"/>
        <w:jc w:val="both"/>
      </w:pPr>
      <w:r>
        <w:lastRenderedPageBreak/>
        <w:t xml:space="preserve">                                     </w:t>
      </w:r>
      <w:proofErr w:type="gramStart"/>
      <w:r>
        <w:t>(фамилия, имя, отчество (при наличии)</w:t>
      </w:r>
      <w:proofErr w:type="gramEnd"/>
    </w:p>
    <w:p w:rsidR="00C476A4" w:rsidRDefault="00C476A4">
      <w:pPr>
        <w:pStyle w:val="ConsPlusNonformat"/>
        <w:jc w:val="both"/>
      </w:pPr>
      <w:r>
        <w:t xml:space="preserve">                                     </w:t>
      </w:r>
      <w:proofErr w:type="gramStart"/>
      <w:r>
        <w:t>застройщика, ОГРНИП (для физического</w:t>
      </w:r>
      <w:proofErr w:type="gramEnd"/>
    </w:p>
    <w:p w:rsidR="00C476A4" w:rsidRDefault="00C476A4">
      <w:pPr>
        <w:pStyle w:val="ConsPlusNonformat"/>
        <w:jc w:val="both"/>
      </w:pPr>
      <w:r>
        <w:t xml:space="preserve">                                     лица, зарегистрированного в качестве</w:t>
      </w:r>
    </w:p>
    <w:p w:rsidR="00C476A4" w:rsidRDefault="00C476A4">
      <w:pPr>
        <w:pStyle w:val="ConsPlusNonformat"/>
        <w:jc w:val="both"/>
      </w:pPr>
      <w:r>
        <w:t xml:space="preserve">                                    индивидуального предпринимателя) - </w:t>
      </w:r>
      <w:proofErr w:type="gramStart"/>
      <w:r>
        <w:t>для</w:t>
      </w:r>
      <w:proofErr w:type="gramEnd"/>
    </w:p>
    <w:p w:rsidR="00C476A4" w:rsidRDefault="00C476A4">
      <w:pPr>
        <w:pStyle w:val="ConsPlusNonformat"/>
        <w:jc w:val="both"/>
      </w:pPr>
      <w:r>
        <w:t xml:space="preserve">                                    физического лица, полное наименование</w:t>
      </w:r>
    </w:p>
    <w:p w:rsidR="00C476A4" w:rsidRDefault="00C476A4">
      <w:pPr>
        <w:pStyle w:val="ConsPlusNonformat"/>
        <w:jc w:val="both"/>
      </w:pPr>
      <w:r>
        <w:t xml:space="preserve">                                  застройщика, ИНН, ОГРН - </w:t>
      </w:r>
      <w:proofErr w:type="gramStart"/>
      <w:r>
        <w:t>для</w:t>
      </w:r>
      <w:proofErr w:type="gramEnd"/>
      <w:r>
        <w:t xml:space="preserve"> юридического</w:t>
      </w:r>
    </w:p>
    <w:p w:rsidR="00C476A4" w:rsidRDefault="00C476A4">
      <w:pPr>
        <w:pStyle w:val="ConsPlusNonformat"/>
        <w:jc w:val="both"/>
      </w:pPr>
      <w:r>
        <w:t xml:space="preserve">                                                    лица,</w:t>
      </w:r>
    </w:p>
    <w:p w:rsidR="00C476A4" w:rsidRDefault="00C476A4">
      <w:pPr>
        <w:pStyle w:val="ConsPlusNonformat"/>
        <w:jc w:val="both"/>
      </w:pPr>
      <w:r>
        <w:t xml:space="preserve">                                 __________________________________________</w:t>
      </w:r>
    </w:p>
    <w:p w:rsidR="00C476A4" w:rsidRDefault="00C476A4">
      <w:pPr>
        <w:pStyle w:val="ConsPlusNonformat"/>
        <w:jc w:val="both"/>
      </w:pPr>
      <w:r>
        <w:t xml:space="preserve">                                   почтовый индекс и адрес, телефон, адрес</w:t>
      </w:r>
    </w:p>
    <w:p w:rsidR="00C476A4" w:rsidRDefault="00C476A4">
      <w:pPr>
        <w:pStyle w:val="ConsPlusNonformat"/>
        <w:jc w:val="both"/>
      </w:pPr>
      <w:r>
        <w:t xml:space="preserve">                                             электронной почты)</w:t>
      </w:r>
    </w:p>
    <w:p w:rsidR="00C476A4" w:rsidRDefault="00C476A4">
      <w:pPr>
        <w:pStyle w:val="ConsPlusNonformat"/>
        <w:jc w:val="both"/>
      </w:pPr>
    </w:p>
    <w:p w:rsidR="00C476A4" w:rsidRDefault="00C476A4">
      <w:pPr>
        <w:pStyle w:val="ConsPlusNonformat"/>
        <w:jc w:val="both"/>
      </w:pPr>
      <w:bookmarkStart w:id="51" w:name="P788"/>
      <w:bookmarkEnd w:id="51"/>
      <w:r>
        <w:t xml:space="preserve">                                  РЕШЕНИЕ</w:t>
      </w:r>
    </w:p>
    <w:p w:rsidR="00C476A4" w:rsidRDefault="00C476A4">
      <w:pPr>
        <w:pStyle w:val="ConsPlusNonformat"/>
        <w:jc w:val="both"/>
      </w:pPr>
      <w:r>
        <w:t xml:space="preserve">                       об отказе в приеме документов</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 xml:space="preserve">    В  приеме  документов  для  предоставления муниципальной услуги "Выдача</w:t>
      </w:r>
    </w:p>
    <w:p w:rsidR="00C476A4" w:rsidRDefault="00C476A4">
      <w:pPr>
        <w:pStyle w:val="ConsPlusNonformat"/>
        <w:jc w:val="both"/>
      </w:pPr>
      <w:r>
        <w:t xml:space="preserve">градостроительного  плана  земельного  участка"  Вам  отказано </w:t>
      </w:r>
      <w:proofErr w:type="gramStart"/>
      <w:r>
        <w:t>по</w:t>
      </w:r>
      <w:proofErr w:type="gramEnd"/>
      <w:r>
        <w:t xml:space="preserve"> следующим</w:t>
      </w:r>
    </w:p>
    <w:p w:rsidR="00C476A4" w:rsidRDefault="00C476A4">
      <w:pPr>
        <w:pStyle w:val="ConsPlusNonformat"/>
        <w:jc w:val="both"/>
      </w:pPr>
      <w:r>
        <w:t>основаниям:</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11"/>
        <w:gridCol w:w="3969"/>
        <w:gridCol w:w="2494"/>
      </w:tblGrid>
      <w:tr w:rsidR="00C476A4">
        <w:tc>
          <w:tcPr>
            <w:tcW w:w="2411" w:type="dxa"/>
          </w:tcPr>
          <w:p w:rsidR="00C476A4" w:rsidRDefault="00C476A4">
            <w:pPr>
              <w:pStyle w:val="ConsPlusNormal"/>
              <w:jc w:val="center"/>
            </w:pPr>
            <w:r>
              <w:t>N пункта Административного регламента</w:t>
            </w:r>
          </w:p>
        </w:tc>
        <w:tc>
          <w:tcPr>
            <w:tcW w:w="3969" w:type="dxa"/>
          </w:tcPr>
          <w:p w:rsidR="00C476A4" w:rsidRDefault="00C476A4">
            <w:pPr>
              <w:pStyle w:val="ConsPlusNormal"/>
              <w:jc w:val="center"/>
            </w:pPr>
            <w:r>
              <w:t>Наименование основания для отказа в соответствии с Административным регламентом</w:t>
            </w:r>
          </w:p>
        </w:tc>
        <w:tc>
          <w:tcPr>
            <w:tcW w:w="2494" w:type="dxa"/>
          </w:tcPr>
          <w:p w:rsidR="00C476A4" w:rsidRDefault="00C476A4">
            <w:pPr>
              <w:pStyle w:val="ConsPlusNormal"/>
              <w:jc w:val="center"/>
            </w:pPr>
            <w:r>
              <w:t>Разъяснение причин отказа в приеме документов</w:t>
            </w:r>
          </w:p>
        </w:tc>
      </w:tr>
      <w:tr w:rsidR="00C476A4">
        <w:tc>
          <w:tcPr>
            <w:tcW w:w="2411" w:type="dxa"/>
          </w:tcPr>
          <w:p w:rsidR="00C476A4" w:rsidRDefault="00C476A4">
            <w:pPr>
              <w:pStyle w:val="ConsPlusNormal"/>
            </w:pPr>
            <w:hyperlink w:anchor="P133">
              <w:r>
                <w:rPr>
                  <w:color w:val="0000FF"/>
                </w:rPr>
                <w:t>пункт 1 части 18 статьи 2</w:t>
              </w:r>
            </w:hyperlink>
          </w:p>
        </w:tc>
        <w:tc>
          <w:tcPr>
            <w:tcW w:w="3969" w:type="dxa"/>
          </w:tcPr>
          <w:p w:rsidR="00C476A4" w:rsidRDefault="00C476A4">
            <w:pPr>
              <w:pStyle w:val="ConsPlusNormal"/>
            </w:pPr>
            <w:r>
              <w:t>заявление о выдаче градостроительного плана земельного участка представлено в орган государственной власти, орган местного самоуправления, в полномочия которых не входит предоставление муниципальной услуги</w:t>
            </w:r>
          </w:p>
        </w:tc>
        <w:tc>
          <w:tcPr>
            <w:tcW w:w="2494" w:type="dxa"/>
          </w:tcPr>
          <w:p w:rsidR="00C476A4" w:rsidRDefault="00C476A4">
            <w:pPr>
              <w:pStyle w:val="ConsPlusNormal"/>
            </w:pPr>
            <w:r>
              <w:t>Указывается, какое ведомство предоставляет услугу, информация о его местонахождении</w:t>
            </w:r>
          </w:p>
        </w:tc>
      </w:tr>
      <w:tr w:rsidR="00C476A4">
        <w:tc>
          <w:tcPr>
            <w:tcW w:w="2411" w:type="dxa"/>
          </w:tcPr>
          <w:p w:rsidR="00C476A4" w:rsidRDefault="00C476A4">
            <w:pPr>
              <w:pStyle w:val="ConsPlusNormal"/>
            </w:pPr>
            <w:hyperlink w:anchor="P134">
              <w:r>
                <w:rPr>
                  <w:color w:val="0000FF"/>
                </w:rPr>
                <w:t>пункт 2 части 18 статьи 2</w:t>
              </w:r>
            </w:hyperlink>
          </w:p>
        </w:tc>
        <w:tc>
          <w:tcPr>
            <w:tcW w:w="3969" w:type="dxa"/>
          </w:tcPr>
          <w:p w:rsidR="00C476A4" w:rsidRDefault="00C476A4">
            <w:pPr>
              <w:pStyle w:val="ConsPlusNormal"/>
            </w:pPr>
            <w:r>
              <w:t>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портале, региональном портале</w:t>
            </w:r>
          </w:p>
        </w:tc>
        <w:tc>
          <w:tcPr>
            <w:tcW w:w="2494" w:type="dxa"/>
          </w:tcPr>
          <w:p w:rsidR="00C476A4" w:rsidRDefault="00C476A4">
            <w:pPr>
              <w:pStyle w:val="ConsPlusNormal"/>
            </w:pPr>
            <w:r>
              <w:t>Указываются основания такого вывода</w:t>
            </w:r>
          </w:p>
        </w:tc>
      </w:tr>
      <w:tr w:rsidR="00C476A4">
        <w:tc>
          <w:tcPr>
            <w:tcW w:w="2411" w:type="dxa"/>
          </w:tcPr>
          <w:p w:rsidR="00C476A4" w:rsidRDefault="00C476A4">
            <w:pPr>
              <w:pStyle w:val="ConsPlusNormal"/>
            </w:pPr>
            <w:hyperlink w:anchor="P135">
              <w:r>
                <w:rPr>
                  <w:color w:val="0000FF"/>
                </w:rPr>
                <w:t>пункт 3 части 18 статьи 2</w:t>
              </w:r>
            </w:hyperlink>
          </w:p>
        </w:tc>
        <w:tc>
          <w:tcPr>
            <w:tcW w:w="3969" w:type="dxa"/>
          </w:tcPr>
          <w:p w:rsidR="00C476A4" w:rsidRDefault="00C476A4">
            <w:pPr>
              <w:pStyle w:val="ConsPlusNormal"/>
            </w:pPr>
            <w:r>
              <w:t xml:space="preserve">непредставление документов, предусмотренных </w:t>
            </w:r>
            <w:hyperlink w:anchor="P119">
              <w:r>
                <w:rPr>
                  <w:color w:val="0000FF"/>
                </w:rPr>
                <w:t>пунктами 1</w:t>
              </w:r>
            </w:hyperlink>
            <w:r>
              <w:t xml:space="preserve"> - </w:t>
            </w:r>
            <w:hyperlink w:anchor="P121">
              <w:r>
                <w:rPr>
                  <w:color w:val="0000FF"/>
                </w:rPr>
                <w:t>3 части 12 статьи 2</w:t>
              </w:r>
            </w:hyperlink>
            <w:r>
              <w:t xml:space="preserve"> Административного регламента;</w:t>
            </w:r>
          </w:p>
        </w:tc>
        <w:tc>
          <w:tcPr>
            <w:tcW w:w="2494" w:type="dxa"/>
          </w:tcPr>
          <w:p w:rsidR="00C476A4" w:rsidRDefault="00C476A4">
            <w:pPr>
              <w:pStyle w:val="ConsPlusNormal"/>
            </w:pPr>
            <w:r>
              <w:t>Указывается исчерпывающий перечень документов, не представленных Заявителем</w:t>
            </w:r>
          </w:p>
        </w:tc>
      </w:tr>
      <w:tr w:rsidR="00C476A4">
        <w:tc>
          <w:tcPr>
            <w:tcW w:w="2411" w:type="dxa"/>
          </w:tcPr>
          <w:p w:rsidR="00C476A4" w:rsidRDefault="00C476A4">
            <w:pPr>
              <w:pStyle w:val="ConsPlusNormal"/>
            </w:pPr>
            <w:hyperlink w:anchor="P136">
              <w:r>
                <w:rPr>
                  <w:color w:val="0000FF"/>
                </w:rPr>
                <w:t>пункт 4 части 18 статьи 2</w:t>
              </w:r>
            </w:hyperlink>
          </w:p>
        </w:tc>
        <w:tc>
          <w:tcPr>
            <w:tcW w:w="3969" w:type="dxa"/>
          </w:tcPr>
          <w:p w:rsidR="00C476A4" w:rsidRDefault="00C476A4">
            <w:pPr>
              <w:pStyle w:val="ConsPlusNormal"/>
            </w:pPr>
            <w:r>
              <w:t>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tc>
        <w:tc>
          <w:tcPr>
            <w:tcW w:w="2494" w:type="dxa"/>
          </w:tcPr>
          <w:p w:rsidR="00C476A4" w:rsidRDefault="00C476A4">
            <w:pPr>
              <w:pStyle w:val="ConsPlusNormal"/>
            </w:pPr>
            <w:r>
              <w:t>Указывается исчерпывающий перечень документов, утративших силу</w:t>
            </w:r>
          </w:p>
        </w:tc>
      </w:tr>
      <w:tr w:rsidR="00C476A4">
        <w:tc>
          <w:tcPr>
            <w:tcW w:w="2411" w:type="dxa"/>
          </w:tcPr>
          <w:p w:rsidR="00C476A4" w:rsidRDefault="00C476A4">
            <w:pPr>
              <w:pStyle w:val="ConsPlusNormal"/>
            </w:pPr>
            <w:hyperlink w:anchor="P137">
              <w:r>
                <w:rPr>
                  <w:color w:val="0000FF"/>
                </w:rPr>
                <w:t>пункт 5 части 18 статьи 2</w:t>
              </w:r>
            </w:hyperlink>
          </w:p>
        </w:tc>
        <w:tc>
          <w:tcPr>
            <w:tcW w:w="3969" w:type="dxa"/>
          </w:tcPr>
          <w:p w:rsidR="00C476A4" w:rsidRDefault="00C476A4">
            <w:pPr>
              <w:pStyle w:val="ConsPlusNormal"/>
            </w:pPr>
            <w:r>
              <w:t>представленные документы содержат подчистки и исправления текста</w:t>
            </w:r>
          </w:p>
        </w:tc>
        <w:tc>
          <w:tcPr>
            <w:tcW w:w="2494" w:type="dxa"/>
          </w:tcPr>
          <w:p w:rsidR="00C476A4" w:rsidRDefault="00C476A4">
            <w:pPr>
              <w:pStyle w:val="ConsPlusNormal"/>
            </w:pPr>
            <w:r>
              <w:t xml:space="preserve">Указывается исчерпывающий перечень документов, </w:t>
            </w:r>
            <w:r>
              <w:lastRenderedPageBreak/>
              <w:t>содержащих подчистки и исправления текста</w:t>
            </w:r>
          </w:p>
        </w:tc>
      </w:tr>
      <w:tr w:rsidR="00C476A4">
        <w:tc>
          <w:tcPr>
            <w:tcW w:w="2411" w:type="dxa"/>
          </w:tcPr>
          <w:p w:rsidR="00C476A4" w:rsidRDefault="00C476A4">
            <w:pPr>
              <w:pStyle w:val="ConsPlusNormal"/>
            </w:pPr>
            <w:hyperlink w:anchor="P138">
              <w:r>
                <w:rPr>
                  <w:color w:val="0000FF"/>
                </w:rPr>
                <w:t>пункт 6 части 18 статьи 2</w:t>
              </w:r>
            </w:hyperlink>
          </w:p>
        </w:tc>
        <w:tc>
          <w:tcPr>
            <w:tcW w:w="3969" w:type="dxa"/>
          </w:tcPr>
          <w:p w:rsidR="00C476A4" w:rsidRDefault="00C476A4">
            <w:pPr>
              <w:pStyle w:val="ConsPlusNormal"/>
            </w:pPr>
            <w: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2494" w:type="dxa"/>
          </w:tcPr>
          <w:p w:rsidR="00C476A4" w:rsidRDefault="00C476A4">
            <w:pPr>
              <w:pStyle w:val="ConsPlusNormal"/>
            </w:pPr>
            <w:r>
              <w:t>Указывается исчерпывающий перечень документов, содержащих повреждения</w:t>
            </w:r>
          </w:p>
        </w:tc>
      </w:tr>
      <w:tr w:rsidR="00C476A4">
        <w:tc>
          <w:tcPr>
            <w:tcW w:w="2411" w:type="dxa"/>
          </w:tcPr>
          <w:p w:rsidR="00C476A4" w:rsidRDefault="00C476A4">
            <w:pPr>
              <w:pStyle w:val="ConsPlusNormal"/>
            </w:pPr>
            <w:hyperlink w:anchor="P139">
              <w:r>
                <w:rPr>
                  <w:color w:val="0000FF"/>
                </w:rPr>
                <w:t>пункт 7 части 18 статьи 2</w:t>
              </w:r>
            </w:hyperlink>
          </w:p>
        </w:tc>
        <w:tc>
          <w:tcPr>
            <w:tcW w:w="3969" w:type="dxa"/>
          </w:tcPr>
          <w:p w:rsidR="00C476A4" w:rsidRDefault="00C476A4">
            <w:pPr>
              <w:pStyle w:val="ConsPlusNormal"/>
            </w:pPr>
            <w:r>
              <w:t xml:space="preserve">выявлено несоблюдение установленных </w:t>
            </w:r>
            <w:hyperlink r:id="rId64">
              <w:r>
                <w:rPr>
                  <w:color w:val="0000FF"/>
                </w:rPr>
                <w:t>статьей 11</w:t>
              </w:r>
            </w:hyperlink>
            <w:r>
              <w:t xml:space="preserve">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2494" w:type="dxa"/>
          </w:tcPr>
          <w:p w:rsidR="00C476A4" w:rsidRDefault="00C476A4">
            <w:pPr>
              <w:pStyle w:val="ConsPlusNormal"/>
            </w:pPr>
            <w:r>
              <w:t>Указываются основания такого вывода</w:t>
            </w:r>
          </w:p>
        </w:tc>
      </w:tr>
    </w:tbl>
    <w:p w:rsidR="00C476A4" w:rsidRDefault="00C476A4">
      <w:pPr>
        <w:pStyle w:val="ConsPlusNormal"/>
        <w:ind w:firstLine="540"/>
        <w:jc w:val="both"/>
      </w:pPr>
    </w:p>
    <w:p w:rsidR="00C476A4" w:rsidRDefault="00C476A4">
      <w:pPr>
        <w:pStyle w:val="ConsPlusNonformat"/>
        <w:jc w:val="both"/>
      </w:pPr>
      <w:r>
        <w:t xml:space="preserve">    Дополнительно информируем: ____________________________________________</w:t>
      </w:r>
    </w:p>
    <w:p w:rsidR="00C476A4" w:rsidRDefault="00C476A4">
      <w:pPr>
        <w:pStyle w:val="ConsPlusNonformat"/>
        <w:jc w:val="both"/>
      </w:pPr>
      <w:r>
        <w:t>__________________________________________________________________________.</w:t>
      </w:r>
    </w:p>
    <w:p w:rsidR="00C476A4" w:rsidRDefault="00C476A4">
      <w:pPr>
        <w:pStyle w:val="ConsPlusNonformat"/>
        <w:jc w:val="both"/>
      </w:pPr>
      <w:proofErr w:type="gramStart"/>
      <w:r>
        <w:t>(указывается  информация, необходимая для устранения причин отказа в приеме</w:t>
      </w:r>
      <w:proofErr w:type="gramEnd"/>
    </w:p>
    <w:p w:rsidR="00C476A4" w:rsidRDefault="00C476A4">
      <w:pPr>
        <w:pStyle w:val="ConsPlusNonformat"/>
        <w:jc w:val="both"/>
      </w:pPr>
      <w:r>
        <w:t>документов, а также иная дополнительная информация при наличии)</w:t>
      </w:r>
    </w:p>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1560"/>
        <w:gridCol w:w="1275"/>
        <w:gridCol w:w="3628"/>
        <w:gridCol w:w="951"/>
      </w:tblGrid>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___________</w:t>
            </w:r>
          </w:p>
        </w:tc>
        <w:tc>
          <w:tcPr>
            <w:tcW w:w="1275" w:type="dxa"/>
            <w:tcBorders>
              <w:top w:val="nil"/>
              <w:left w:val="nil"/>
              <w:bottom w:val="nil"/>
              <w:right w:val="nil"/>
            </w:tcBorders>
          </w:tcPr>
          <w:p w:rsidR="00C476A4" w:rsidRDefault="00C476A4">
            <w:pPr>
              <w:pStyle w:val="ConsPlusNormal"/>
              <w:jc w:val="center"/>
            </w:pPr>
            <w:r>
              <w:t>________</w:t>
            </w:r>
          </w:p>
        </w:tc>
        <w:tc>
          <w:tcPr>
            <w:tcW w:w="3628" w:type="dxa"/>
            <w:tcBorders>
              <w:top w:val="nil"/>
              <w:left w:val="nil"/>
              <w:bottom w:val="nil"/>
              <w:right w:val="nil"/>
            </w:tcBorders>
          </w:tcPr>
          <w:p w:rsidR="00C476A4" w:rsidRDefault="00C476A4">
            <w:pPr>
              <w:pStyle w:val="ConsPlusNormal"/>
              <w:jc w:val="center"/>
            </w:pPr>
            <w:r>
              <w:t>____________________________</w:t>
            </w:r>
          </w:p>
        </w:tc>
        <w:tc>
          <w:tcPr>
            <w:tcW w:w="951" w:type="dxa"/>
            <w:tcBorders>
              <w:top w:val="nil"/>
              <w:left w:val="nil"/>
              <w:bottom w:val="nil"/>
              <w:right w:val="nil"/>
            </w:tcBorders>
          </w:tcPr>
          <w:p w:rsidR="00C476A4" w:rsidRDefault="00C476A4">
            <w:pPr>
              <w:pStyle w:val="ConsPlusNormal"/>
              <w:jc w:val="center"/>
            </w:pPr>
            <w:r>
              <w:t>______</w:t>
            </w:r>
          </w:p>
        </w:tc>
      </w:tr>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должность</w:t>
            </w:r>
          </w:p>
        </w:tc>
        <w:tc>
          <w:tcPr>
            <w:tcW w:w="1275" w:type="dxa"/>
            <w:tcBorders>
              <w:top w:val="nil"/>
              <w:left w:val="nil"/>
              <w:bottom w:val="nil"/>
              <w:right w:val="nil"/>
            </w:tcBorders>
          </w:tcPr>
          <w:p w:rsidR="00C476A4" w:rsidRDefault="00C476A4">
            <w:pPr>
              <w:pStyle w:val="ConsPlusNormal"/>
              <w:jc w:val="center"/>
            </w:pPr>
            <w:r>
              <w:t>подпись</w:t>
            </w:r>
          </w:p>
        </w:tc>
        <w:tc>
          <w:tcPr>
            <w:tcW w:w="3628" w:type="dxa"/>
            <w:tcBorders>
              <w:top w:val="nil"/>
              <w:left w:val="nil"/>
              <w:bottom w:val="nil"/>
              <w:right w:val="nil"/>
            </w:tcBorders>
          </w:tcPr>
          <w:p w:rsidR="00C476A4" w:rsidRDefault="00C476A4">
            <w:pPr>
              <w:pStyle w:val="ConsPlusNormal"/>
              <w:jc w:val="center"/>
            </w:pPr>
            <w:r>
              <w:t>фамилия, имя, отчество (при наличии)</w:t>
            </w:r>
          </w:p>
        </w:tc>
        <w:tc>
          <w:tcPr>
            <w:tcW w:w="951" w:type="dxa"/>
            <w:tcBorders>
              <w:top w:val="nil"/>
              <w:left w:val="nil"/>
              <w:bottom w:val="nil"/>
              <w:right w:val="nil"/>
            </w:tcBorders>
          </w:tcPr>
          <w:p w:rsidR="00C476A4" w:rsidRDefault="00C476A4">
            <w:pPr>
              <w:pStyle w:val="ConsPlusNormal"/>
              <w:jc w:val="center"/>
            </w:pPr>
            <w:r>
              <w:t>дата</w:t>
            </w:r>
          </w:p>
        </w:tc>
      </w:tr>
    </w:tbl>
    <w:p w:rsidR="00C476A4" w:rsidRDefault="00C476A4">
      <w:pPr>
        <w:pStyle w:val="ConsPlusNormal"/>
        <w:ind w:firstLine="540"/>
        <w:jc w:val="both"/>
      </w:pPr>
    </w:p>
    <w:p w:rsidR="00C476A4" w:rsidRDefault="00C476A4">
      <w:pPr>
        <w:pStyle w:val="ConsPlusNormal"/>
        <w:ind w:firstLine="540"/>
        <w:jc w:val="both"/>
      </w:pPr>
      <w:r>
        <w:t>--------------------------------</w:t>
      </w:r>
    </w:p>
    <w:p w:rsidR="00C476A4" w:rsidRDefault="00C476A4">
      <w:pPr>
        <w:pStyle w:val="ConsPlusNormal"/>
        <w:spacing w:before="220"/>
        <w:ind w:firstLine="540"/>
        <w:jc w:val="both"/>
      </w:pPr>
      <w:r>
        <w:t xml:space="preserve">&lt;1&gt; Заявителями являются правообладатели земельных участков, а также иные лица, указанные в </w:t>
      </w:r>
      <w:hyperlink r:id="rId65">
        <w:r>
          <w:rPr>
            <w:color w:val="0000FF"/>
          </w:rPr>
          <w:t>части 11 статьи 57.3</w:t>
        </w:r>
      </w:hyperlink>
      <w:r>
        <w:t xml:space="preserve"> Градостроительного кодекса Российской Федерации</w:t>
      </w: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6</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r>
        <w:t xml:space="preserve">                                   Кому ___________________________________</w:t>
      </w:r>
    </w:p>
    <w:p w:rsidR="00C476A4" w:rsidRDefault="00C476A4">
      <w:pPr>
        <w:pStyle w:val="ConsPlusNonformat"/>
        <w:jc w:val="both"/>
      </w:pPr>
      <w:r>
        <w:t xml:space="preserve">                                     </w:t>
      </w:r>
      <w:proofErr w:type="gramStart"/>
      <w:r>
        <w:t>(фамилия, имя, отчество (при наличии)</w:t>
      </w:r>
      <w:proofErr w:type="gramEnd"/>
    </w:p>
    <w:p w:rsidR="00C476A4" w:rsidRDefault="00C476A4">
      <w:pPr>
        <w:pStyle w:val="ConsPlusNonformat"/>
        <w:jc w:val="both"/>
      </w:pPr>
      <w:r>
        <w:t xml:space="preserve">                                     </w:t>
      </w:r>
      <w:proofErr w:type="gramStart"/>
      <w:r>
        <w:t>застройщика, ОГРНИП (для физического</w:t>
      </w:r>
      <w:proofErr w:type="gramEnd"/>
    </w:p>
    <w:p w:rsidR="00C476A4" w:rsidRDefault="00C476A4">
      <w:pPr>
        <w:pStyle w:val="ConsPlusNonformat"/>
        <w:jc w:val="both"/>
      </w:pPr>
      <w:r>
        <w:t xml:space="preserve">                                     лица, зарегистрированного в качестве</w:t>
      </w:r>
    </w:p>
    <w:p w:rsidR="00C476A4" w:rsidRDefault="00C476A4">
      <w:pPr>
        <w:pStyle w:val="ConsPlusNonformat"/>
        <w:jc w:val="both"/>
      </w:pPr>
      <w:r>
        <w:t xml:space="preserve">                                    индивидуального предпринимателя) - </w:t>
      </w:r>
      <w:proofErr w:type="gramStart"/>
      <w:r>
        <w:t>для</w:t>
      </w:r>
      <w:proofErr w:type="gramEnd"/>
    </w:p>
    <w:p w:rsidR="00C476A4" w:rsidRDefault="00C476A4">
      <w:pPr>
        <w:pStyle w:val="ConsPlusNonformat"/>
        <w:jc w:val="both"/>
      </w:pPr>
      <w:r>
        <w:t xml:space="preserve">                                    физического лица, полное наименование</w:t>
      </w:r>
    </w:p>
    <w:p w:rsidR="00C476A4" w:rsidRDefault="00C476A4">
      <w:pPr>
        <w:pStyle w:val="ConsPlusNonformat"/>
        <w:jc w:val="both"/>
      </w:pPr>
      <w:r>
        <w:t xml:space="preserve">                                  застройщика, ИНН, ОГРН - </w:t>
      </w:r>
      <w:proofErr w:type="gramStart"/>
      <w:r>
        <w:t>для</w:t>
      </w:r>
      <w:proofErr w:type="gramEnd"/>
      <w:r>
        <w:t xml:space="preserve"> юридического</w:t>
      </w:r>
    </w:p>
    <w:p w:rsidR="00C476A4" w:rsidRDefault="00C476A4">
      <w:pPr>
        <w:pStyle w:val="ConsPlusNonformat"/>
        <w:jc w:val="both"/>
      </w:pPr>
      <w:r>
        <w:t xml:space="preserve">                                                    лица,</w:t>
      </w:r>
    </w:p>
    <w:p w:rsidR="00C476A4" w:rsidRDefault="00C476A4">
      <w:pPr>
        <w:pStyle w:val="ConsPlusNonformat"/>
        <w:jc w:val="both"/>
      </w:pPr>
      <w:r>
        <w:t xml:space="preserve">                                 __________________________________________</w:t>
      </w:r>
    </w:p>
    <w:p w:rsidR="00C476A4" w:rsidRDefault="00C476A4">
      <w:pPr>
        <w:pStyle w:val="ConsPlusNonformat"/>
        <w:jc w:val="both"/>
      </w:pPr>
      <w:r>
        <w:t xml:space="preserve">                                   почтовый индекс и адрес, телефон, адрес</w:t>
      </w:r>
    </w:p>
    <w:p w:rsidR="00C476A4" w:rsidRDefault="00C476A4">
      <w:pPr>
        <w:pStyle w:val="ConsPlusNonformat"/>
        <w:jc w:val="both"/>
      </w:pPr>
      <w:r>
        <w:t xml:space="preserve">                                             электронной почты)</w:t>
      </w:r>
    </w:p>
    <w:p w:rsidR="00C476A4" w:rsidRDefault="00C476A4">
      <w:pPr>
        <w:pStyle w:val="ConsPlusNonformat"/>
        <w:jc w:val="both"/>
      </w:pPr>
    </w:p>
    <w:p w:rsidR="00C476A4" w:rsidRDefault="00C476A4">
      <w:pPr>
        <w:pStyle w:val="ConsPlusNonformat"/>
        <w:jc w:val="both"/>
      </w:pPr>
      <w:bookmarkStart w:id="52" w:name="P866"/>
      <w:bookmarkEnd w:id="52"/>
      <w:r>
        <w:t xml:space="preserve">                                  РЕШЕНИЕ</w:t>
      </w:r>
    </w:p>
    <w:p w:rsidR="00C476A4" w:rsidRDefault="00C476A4">
      <w:pPr>
        <w:pStyle w:val="ConsPlusNonformat"/>
        <w:jc w:val="both"/>
      </w:pPr>
      <w:r>
        <w:t xml:space="preserve">      об отказе в выдаче градостроительного плана земельного участка</w:t>
      </w:r>
    </w:p>
    <w:p w:rsidR="00C476A4" w:rsidRDefault="00C476A4">
      <w:pPr>
        <w:pStyle w:val="ConsPlusNonformat"/>
        <w:jc w:val="both"/>
      </w:pPr>
    </w:p>
    <w:p w:rsidR="00C476A4" w:rsidRDefault="00C476A4">
      <w:pPr>
        <w:pStyle w:val="ConsPlusNonformat"/>
        <w:jc w:val="both"/>
      </w:pP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по результатам рассмотрения заявления от ____________ N ___________ принято</w:t>
      </w:r>
    </w:p>
    <w:p w:rsidR="00C476A4" w:rsidRDefault="00C476A4">
      <w:pPr>
        <w:pStyle w:val="ConsPlusNonformat"/>
        <w:jc w:val="both"/>
      </w:pPr>
      <w:r>
        <w:t xml:space="preserve">                                         (дата и номер регистрации)</w:t>
      </w:r>
    </w:p>
    <w:p w:rsidR="00C476A4" w:rsidRDefault="00C476A4">
      <w:pPr>
        <w:pStyle w:val="ConsPlusNonformat"/>
        <w:jc w:val="both"/>
      </w:pPr>
      <w:r>
        <w:t>решение об отказе в выдаче градостроительного плана земельного участка.</w:t>
      </w:r>
    </w:p>
    <w:p w:rsidR="00C476A4" w:rsidRDefault="00C476A4">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71"/>
        <w:gridCol w:w="4214"/>
        <w:gridCol w:w="2891"/>
      </w:tblGrid>
      <w:tr w:rsidR="00C476A4">
        <w:tc>
          <w:tcPr>
            <w:tcW w:w="1871" w:type="dxa"/>
          </w:tcPr>
          <w:p w:rsidR="00C476A4" w:rsidRDefault="00C476A4">
            <w:pPr>
              <w:pStyle w:val="ConsPlusNormal"/>
              <w:jc w:val="center"/>
            </w:pPr>
            <w:r>
              <w:t>N пункта Административного регламента</w:t>
            </w:r>
          </w:p>
        </w:tc>
        <w:tc>
          <w:tcPr>
            <w:tcW w:w="4214" w:type="dxa"/>
          </w:tcPr>
          <w:p w:rsidR="00C476A4" w:rsidRDefault="00C476A4">
            <w:pPr>
              <w:pStyle w:val="ConsPlusNormal"/>
              <w:jc w:val="center"/>
            </w:pPr>
            <w:r>
              <w:t>Наименование основания для отказа в соответствии с Административным регламентом</w:t>
            </w:r>
          </w:p>
        </w:tc>
        <w:tc>
          <w:tcPr>
            <w:tcW w:w="2891" w:type="dxa"/>
          </w:tcPr>
          <w:p w:rsidR="00C476A4" w:rsidRDefault="00C476A4">
            <w:pPr>
              <w:pStyle w:val="ConsPlusNormal"/>
              <w:jc w:val="center"/>
            </w:pPr>
            <w:r>
              <w:t>Разъяснение причин отказа в выдаче градостроительного плана земельного участка</w:t>
            </w:r>
          </w:p>
        </w:tc>
      </w:tr>
      <w:tr w:rsidR="00C476A4">
        <w:tc>
          <w:tcPr>
            <w:tcW w:w="1871" w:type="dxa"/>
          </w:tcPr>
          <w:p w:rsidR="00C476A4" w:rsidRDefault="00C476A4">
            <w:pPr>
              <w:pStyle w:val="ConsPlusNormal"/>
            </w:pPr>
            <w:hyperlink w:anchor="P155">
              <w:r>
                <w:rPr>
                  <w:color w:val="0000FF"/>
                </w:rPr>
                <w:t>пункт 1 части 26 статьи 2</w:t>
              </w:r>
            </w:hyperlink>
          </w:p>
        </w:tc>
        <w:tc>
          <w:tcPr>
            <w:tcW w:w="4214" w:type="dxa"/>
          </w:tcPr>
          <w:p w:rsidR="00C476A4" w:rsidRDefault="00C476A4">
            <w:pPr>
              <w:pStyle w:val="ConsPlusNormal"/>
            </w:pPr>
            <w:r>
              <w:t xml:space="preserve">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w:t>
            </w:r>
            <w:hyperlink r:id="rId66">
              <w:r>
                <w:rPr>
                  <w:color w:val="0000FF"/>
                </w:rPr>
                <w:t>частью 1.1 статьи 57.3</w:t>
              </w:r>
            </w:hyperlink>
            <w:r>
              <w:t xml:space="preserve"> Градостроительного кодекса Российской Федерации</w:t>
            </w:r>
          </w:p>
        </w:tc>
        <w:tc>
          <w:tcPr>
            <w:tcW w:w="2891" w:type="dxa"/>
          </w:tcPr>
          <w:p w:rsidR="00C476A4" w:rsidRDefault="00C476A4">
            <w:pPr>
              <w:pStyle w:val="ConsPlusNormal"/>
            </w:pPr>
            <w:r>
              <w:t>Указываются основания такого вывода</w:t>
            </w:r>
          </w:p>
        </w:tc>
      </w:tr>
      <w:tr w:rsidR="00C476A4">
        <w:tc>
          <w:tcPr>
            <w:tcW w:w="1871" w:type="dxa"/>
          </w:tcPr>
          <w:p w:rsidR="00C476A4" w:rsidRDefault="00C476A4">
            <w:pPr>
              <w:pStyle w:val="ConsPlusNormal"/>
            </w:pPr>
            <w:hyperlink w:anchor="P156">
              <w:r>
                <w:rPr>
                  <w:color w:val="0000FF"/>
                </w:rPr>
                <w:t>пункт 2 части 26 статьи 2</w:t>
              </w:r>
            </w:hyperlink>
          </w:p>
        </w:tc>
        <w:tc>
          <w:tcPr>
            <w:tcW w:w="4214" w:type="dxa"/>
          </w:tcPr>
          <w:p w:rsidR="00C476A4" w:rsidRDefault="00C476A4">
            <w:pPr>
              <w:pStyle w:val="ConsPlusNormal"/>
            </w:pPr>
            <w:r>
              <w:t xml:space="preserve">отсутствует утвержденная документация по планировке территории в случае, если в соответствии с Градостроительным </w:t>
            </w:r>
            <w:hyperlink r:id="rId67">
              <w:r>
                <w:rPr>
                  <w:color w:val="0000FF"/>
                </w:rPr>
                <w:t>кодексом</w:t>
              </w:r>
            </w:hyperlink>
            <w:r>
              <w:t xml:space="preserve">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tc>
        <w:tc>
          <w:tcPr>
            <w:tcW w:w="2891" w:type="dxa"/>
          </w:tcPr>
          <w:p w:rsidR="00C476A4" w:rsidRDefault="00C476A4">
            <w:pPr>
              <w:pStyle w:val="ConsPlusNormal"/>
            </w:pPr>
            <w:r>
              <w:t>Указывается конкретное обстоятельство (ссылка на соответствующую структурную единицу нормативного правового акта), в соответствии с которым разработка документации по планировке территории является обязательной</w:t>
            </w:r>
          </w:p>
        </w:tc>
      </w:tr>
      <w:tr w:rsidR="00C476A4">
        <w:tc>
          <w:tcPr>
            <w:tcW w:w="1871" w:type="dxa"/>
          </w:tcPr>
          <w:p w:rsidR="00C476A4" w:rsidRDefault="00C476A4">
            <w:pPr>
              <w:pStyle w:val="ConsPlusNormal"/>
            </w:pPr>
            <w:hyperlink w:anchor="P157">
              <w:r>
                <w:rPr>
                  <w:color w:val="0000FF"/>
                </w:rPr>
                <w:t>пункт 3 части 26 статьи 2</w:t>
              </w:r>
            </w:hyperlink>
          </w:p>
        </w:tc>
        <w:tc>
          <w:tcPr>
            <w:tcW w:w="4214" w:type="dxa"/>
          </w:tcPr>
          <w:p w:rsidR="00C476A4" w:rsidRDefault="00C476A4">
            <w:pPr>
              <w:pStyle w:val="ConsPlusNormal"/>
            </w:pPr>
            <w:r>
              <w:t xml:space="preserve">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w:t>
            </w:r>
            <w:hyperlink r:id="rId68">
              <w:r>
                <w:rPr>
                  <w:color w:val="0000FF"/>
                </w:rPr>
                <w:t>частью 1.1 статьи 57.3</w:t>
              </w:r>
            </w:hyperlink>
            <w:r>
              <w:t xml:space="preserve"> Градостроительного кодекса Российской Федерации</w:t>
            </w:r>
          </w:p>
        </w:tc>
        <w:tc>
          <w:tcPr>
            <w:tcW w:w="2891" w:type="dxa"/>
          </w:tcPr>
          <w:p w:rsidR="00C476A4" w:rsidRDefault="00C476A4">
            <w:pPr>
              <w:pStyle w:val="ConsPlusNormal"/>
            </w:pPr>
            <w:r>
              <w:t>Указываются основания такого вывода</w:t>
            </w:r>
          </w:p>
        </w:tc>
      </w:tr>
    </w:tbl>
    <w:p w:rsidR="00C476A4" w:rsidRDefault="00C476A4">
      <w:pPr>
        <w:pStyle w:val="ConsPlusNormal"/>
        <w:ind w:firstLine="540"/>
        <w:jc w:val="both"/>
      </w:pPr>
    </w:p>
    <w:p w:rsidR="00C476A4" w:rsidRDefault="00C476A4">
      <w:pPr>
        <w:pStyle w:val="ConsPlusNonformat"/>
        <w:jc w:val="both"/>
      </w:pPr>
      <w:r>
        <w:t xml:space="preserve">    Вы  вправе  повторно  обратиться  с  заявлением  о выдаче разрешения </w:t>
      </w:r>
      <w:proofErr w:type="gramStart"/>
      <w:r>
        <w:t>на</w:t>
      </w:r>
      <w:proofErr w:type="gramEnd"/>
    </w:p>
    <w:p w:rsidR="00C476A4" w:rsidRDefault="00C476A4">
      <w:pPr>
        <w:pStyle w:val="ConsPlusNonformat"/>
        <w:jc w:val="both"/>
      </w:pPr>
      <w:r>
        <w:t>строительство после устранения указанных нарушений.</w:t>
      </w:r>
    </w:p>
    <w:p w:rsidR="00C476A4" w:rsidRDefault="00C476A4">
      <w:pPr>
        <w:pStyle w:val="ConsPlusNonformat"/>
        <w:jc w:val="both"/>
      </w:pPr>
      <w:r>
        <w:t xml:space="preserve">    Данный   отказ   может   быть  обжалован  в  досудебном  порядке  путем</w:t>
      </w:r>
    </w:p>
    <w:p w:rsidR="00C476A4" w:rsidRDefault="00C476A4">
      <w:pPr>
        <w:pStyle w:val="ConsPlusNonformat"/>
        <w:jc w:val="both"/>
      </w:pPr>
      <w:r>
        <w:t xml:space="preserve">направления жалобы </w:t>
      </w:r>
      <w:proofErr w:type="gramStart"/>
      <w:r>
        <w:t>в</w:t>
      </w:r>
      <w:proofErr w:type="gramEnd"/>
      <w:r>
        <w:t xml:space="preserve"> _____________________________________________________,</w:t>
      </w:r>
    </w:p>
    <w:p w:rsidR="00C476A4" w:rsidRDefault="00C476A4">
      <w:pPr>
        <w:pStyle w:val="ConsPlusNonformat"/>
        <w:jc w:val="both"/>
      </w:pPr>
      <w:r>
        <w:t>а также в судебном порядке.</w:t>
      </w:r>
    </w:p>
    <w:p w:rsidR="00C476A4" w:rsidRDefault="00C476A4">
      <w:pPr>
        <w:pStyle w:val="ConsPlusNonformat"/>
        <w:jc w:val="both"/>
      </w:pPr>
      <w:r>
        <w:t xml:space="preserve">    Дополнительно информируем: 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w:t>
      </w:r>
      <w:proofErr w:type="gramStart"/>
      <w:r>
        <w:t>(указывается  информация,  необходимая  для  устранения причин отказа в</w:t>
      </w:r>
      <w:proofErr w:type="gramEnd"/>
    </w:p>
    <w:p w:rsidR="00C476A4" w:rsidRDefault="00C476A4">
      <w:pPr>
        <w:pStyle w:val="ConsPlusNonformat"/>
        <w:jc w:val="both"/>
      </w:pPr>
      <w:r>
        <w:t>внесение  исправлений  градостроительный  план  земельного участка, а также</w:t>
      </w:r>
    </w:p>
    <w:p w:rsidR="00C476A4" w:rsidRDefault="00C476A4">
      <w:pPr>
        <w:pStyle w:val="ConsPlusNonformat"/>
        <w:jc w:val="both"/>
      </w:pPr>
      <w:r>
        <w:t>иная дополнительная информация при наличии)</w:t>
      </w:r>
    </w:p>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1560"/>
        <w:gridCol w:w="1275"/>
        <w:gridCol w:w="3628"/>
        <w:gridCol w:w="951"/>
      </w:tblGrid>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___________</w:t>
            </w:r>
          </w:p>
        </w:tc>
        <w:tc>
          <w:tcPr>
            <w:tcW w:w="1275" w:type="dxa"/>
            <w:tcBorders>
              <w:top w:val="nil"/>
              <w:left w:val="nil"/>
              <w:bottom w:val="nil"/>
              <w:right w:val="nil"/>
            </w:tcBorders>
          </w:tcPr>
          <w:p w:rsidR="00C476A4" w:rsidRDefault="00C476A4">
            <w:pPr>
              <w:pStyle w:val="ConsPlusNormal"/>
              <w:jc w:val="center"/>
            </w:pPr>
            <w:r>
              <w:t>________</w:t>
            </w:r>
          </w:p>
        </w:tc>
        <w:tc>
          <w:tcPr>
            <w:tcW w:w="3628" w:type="dxa"/>
            <w:tcBorders>
              <w:top w:val="nil"/>
              <w:left w:val="nil"/>
              <w:bottom w:val="nil"/>
              <w:right w:val="nil"/>
            </w:tcBorders>
          </w:tcPr>
          <w:p w:rsidR="00C476A4" w:rsidRDefault="00C476A4">
            <w:pPr>
              <w:pStyle w:val="ConsPlusNormal"/>
              <w:jc w:val="center"/>
            </w:pPr>
            <w:r>
              <w:t>____________________________</w:t>
            </w:r>
          </w:p>
        </w:tc>
        <w:tc>
          <w:tcPr>
            <w:tcW w:w="951" w:type="dxa"/>
            <w:tcBorders>
              <w:top w:val="nil"/>
              <w:left w:val="nil"/>
              <w:bottom w:val="nil"/>
              <w:right w:val="nil"/>
            </w:tcBorders>
          </w:tcPr>
          <w:p w:rsidR="00C476A4" w:rsidRDefault="00C476A4">
            <w:pPr>
              <w:pStyle w:val="ConsPlusNormal"/>
              <w:jc w:val="center"/>
            </w:pPr>
            <w:r>
              <w:t>______</w:t>
            </w:r>
          </w:p>
        </w:tc>
      </w:tr>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должность</w:t>
            </w:r>
          </w:p>
        </w:tc>
        <w:tc>
          <w:tcPr>
            <w:tcW w:w="1275" w:type="dxa"/>
            <w:tcBorders>
              <w:top w:val="nil"/>
              <w:left w:val="nil"/>
              <w:bottom w:val="nil"/>
              <w:right w:val="nil"/>
            </w:tcBorders>
          </w:tcPr>
          <w:p w:rsidR="00C476A4" w:rsidRDefault="00C476A4">
            <w:pPr>
              <w:pStyle w:val="ConsPlusNormal"/>
              <w:jc w:val="center"/>
            </w:pPr>
            <w:r>
              <w:t>подпись</w:t>
            </w:r>
          </w:p>
        </w:tc>
        <w:tc>
          <w:tcPr>
            <w:tcW w:w="3628" w:type="dxa"/>
            <w:tcBorders>
              <w:top w:val="nil"/>
              <w:left w:val="nil"/>
              <w:bottom w:val="nil"/>
              <w:right w:val="nil"/>
            </w:tcBorders>
          </w:tcPr>
          <w:p w:rsidR="00C476A4" w:rsidRDefault="00C476A4">
            <w:pPr>
              <w:pStyle w:val="ConsPlusNormal"/>
              <w:jc w:val="center"/>
            </w:pPr>
            <w:r>
              <w:t>фамилия, имя, отчество (при наличии)</w:t>
            </w:r>
          </w:p>
        </w:tc>
        <w:tc>
          <w:tcPr>
            <w:tcW w:w="951" w:type="dxa"/>
            <w:tcBorders>
              <w:top w:val="nil"/>
              <w:left w:val="nil"/>
              <w:bottom w:val="nil"/>
              <w:right w:val="nil"/>
            </w:tcBorders>
          </w:tcPr>
          <w:p w:rsidR="00C476A4" w:rsidRDefault="00C476A4">
            <w:pPr>
              <w:pStyle w:val="ConsPlusNormal"/>
              <w:jc w:val="center"/>
            </w:pPr>
            <w:r>
              <w:t>дата</w:t>
            </w:r>
          </w:p>
        </w:tc>
      </w:tr>
    </w:tbl>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7</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bookmarkStart w:id="53" w:name="P925"/>
      <w:bookmarkEnd w:id="53"/>
      <w:r>
        <w:t xml:space="preserve">                                 ЗАЯВЛЕНИЕ</w:t>
      </w:r>
    </w:p>
    <w:p w:rsidR="00C476A4" w:rsidRDefault="00C476A4">
      <w:pPr>
        <w:pStyle w:val="ConsPlusNonformat"/>
        <w:jc w:val="both"/>
      </w:pPr>
      <w:r>
        <w:t xml:space="preserve">         об оставлении заявления о выдаче градостроительного плана</w:t>
      </w:r>
    </w:p>
    <w:p w:rsidR="00C476A4" w:rsidRDefault="00C476A4">
      <w:pPr>
        <w:pStyle w:val="ConsPlusNonformat"/>
        <w:jc w:val="both"/>
      </w:pPr>
      <w:r>
        <w:t xml:space="preserve">                    земельного участка без рассмотрения</w:t>
      </w:r>
    </w:p>
    <w:p w:rsidR="00C476A4" w:rsidRDefault="00C476A4">
      <w:pPr>
        <w:pStyle w:val="ConsPlusNonformat"/>
        <w:jc w:val="both"/>
      </w:pPr>
    </w:p>
    <w:p w:rsidR="00C476A4" w:rsidRDefault="00C476A4">
      <w:pPr>
        <w:pStyle w:val="ConsPlusNonformat"/>
        <w:jc w:val="both"/>
      </w:pPr>
      <w:r>
        <w:t xml:space="preserve">                                                     "___"____________ 20__</w:t>
      </w:r>
    </w:p>
    <w:p w:rsidR="00C476A4" w:rsidRDefault="00C476A4">
      <w:pPr>
        <w:pStyle w:val="ConsPlusNonformat"/>
        <w:jc w:val="both"/>
      </w:pP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r>
        <w:t xml:space="preserve">    Прошу  оставить  заявление о выдаче градостроительного плана земельного</w:t>
      </w:r>
    </w:p>
    <w:p w:rsidR="00C476A4" w:rsidRDefault="00C476A4">
      <w:pPr>
        <w:pStyle w:val="ConsPlusNonformat"/>
        <w:jc w:val="both"/>
      </w:pPr>
      <w:r>
        <w:t>участка от _____________ N __________ без рассмотрения.</w:t>
      </w:r>
    </w:p>
    <w:p w:rsidR="00C476A4" w:rsidRDefault="00C476A4">
      <w:pPr>
        <w:pStyle w:val="ConsPlusNonformat"/>
        <w:jc w:val="both"/>
      </w:pPr>
    </w:p>
    <w:p w:rsidR="00C476A4" w:rsidRDefault="00C476A4">
      <w:pPr>
        <w:pStyle w:val="ConsPlusNonformat"/>
        <w:jc w:val="both"/>
      </w:pPr>
      <w:r>
        <w:t>1. Сведения о Заявителе &lt;1&gt;</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93"/>
        <w:gridCol w:w="5389"/>
        <w:gridCol w:w="2551"/>
      </w:tblGrid>
      <w:tr w:rsidR="00C476A4">
        <w:tc>
          <w:tcPr>
            <w:tcW w:w="993" w:type="dxa"/>
          </w:tcPr>
          <w:p w:rsidR="00C476A4" w:rsidRDefault="00C476A4">
            <w:pPr>
              <w:pStyle w:val="ConsPlusNormal"/>
              <w:jc w:val="center"/>
            </w:pPr>
            <w:r>
              <w:t>1.1</w:t>
            </w:r>
          </w:p>
        </w:tc>
        <w:tc>
          <w:tcPr>
            <w:tcW w:w="5389" w:type="dxa"/>
          </w:tcPr>
          <w:p w:rsidR="00C476A4" w:rsidRDefault="00C476A4">
            <w:pPr>
              <w:pStyle w:val="ConsPlusNormal"/>
            </w:pPr>
            <w:r>
              <w:t>Сведения о физическом лице, в случае если застройщиком является физическое лицо:</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1.1.1</w:t>
            </w:r>
          </w:p>
        </w:tc>
        <w:tc>
          <w:tcPr>
            <w:tcW w:w="5389" w:type="dxa"/>
          </w:tcPr>
          <w:p w:rsidR="00C476A4" w:rsidRDefault="00C476A4">
            <w:pPr>
              <w:pStyle w:val="ConsPlusNormal"/>
            </w:pPr>
            <w:r>
              <w:t>Фамилия, имя, отчество (при наличии)</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1.1.2</w:t>
            </w:r>
          </w:p>
        </w:tc>
        <w:tc>
          <w:tcPr>
            <w:tcW w:w="5389" w:type="dxa"/>
          </w:tcPr>
          <w:p w:rsidR="00C476A4" w:rsidRDefault="00C476A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1.1.3</w:t>
            </w:r>
          </w:p>
        </w:tc>
        <w:tc>
          <w:tcPr>
            <w:tcW w:w="5389" w:type="dxa"/>
          </w:tcPr>
          <w:p w:rsidR="00C476A4" w:rsidRDefault="00C476A4">
            <w:pPr>
              <w:pStyle w:val="ConsPlusNormal"/>
            </w:pPr>
            <w:r>
              <w:t>Основной государственный регистрационный номер индивидуального предпринимателя</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w:t>
            </w:r>
          </w:p>
        </w:tc>
        <w:tc>
          <w:tcPr>
            <w:tcW w:w="5389" w:type="dxa"/>
            <w:vAlign w:val="center"/>
          </w:tcPr>
          <w:p w:rsidR="00C476A4" w:rsidRDefault="00C476A4">
            <w:pPr>
              <w:pStyle w:val="ConsPlusNormal"/>
            </w:pPr>
            <w:r>
              <w:t>Сведения о юридическом лице: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1.2.1</w:t>
            </w:r>
          </w:p>
        </w:tc>
        <w:tc>
          <w:tcPr>
            <w:tcW w:w="5389" w:type="dxa"/>
          </w:tcPr>
          <w:p w:rsidR="00C476A4" w:rsidRDefault="00C476A4">
            <w:pPr>
              <w:pStyle w:val="ConsPlusNormal"/>
            </w:pPr>
            <w:r>
              <w:t>Полное наименование</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1.2.2</w:t>
            </w:r>
          </w:p>
        </w:tc>
        <w:tc>
          <w:tcPr>
            <w:tcW w:w="5389" w:type="dxa"/>
          </w:tcPr>
          <w:p w:rsidR="00C476A4" w:rsidRDefault="00C476A4">
            <w:pPr>
              <w:pStyle w:val="ConsPlusNormal"/>
            </w:pPr>
            <w:r>
              <w:t>Основной государственный регистрационный номер</w:t>
            </w:r>
          </w:p>
        </w:tc>
        <w:tc>
          <w:tcPr>
            <w:tcW w:w="2551" w:type="dxa"/>
          </w:tcPr>
          <w:p w:rsidR="00C476A4" w:rsidRDefault="00C476A4">
            <w:pPr>
              <w:pStyle w:val="ConsPlusNormal"/>
              <w:jc w:val="both"/>
            </w:pPr>
          </w:p>
        </w:tc>
      </w:tr>
      <w:tr w:rsidR="00C476A4">
        <w:tc>
          <w:tcPr>
            <w:tcW w:w="993" w:type="dxa"/>
          </w:tcPr>
          <w:p w:rsidR="00C476A4" w:rsidRDefault="00C476A4">
            <w:pPr>
              <w:pStyle w:val="ConsPlusNormal"/>
              <w:jc w:val="center"/>
            </w:pPr>
            <w:r>
              <w:t>1.2.3</w:t>
            </w:r>
          </w:p>
        </w:tc>
        <w:tc>
          <w:tcPr>
            <w:tcW w:w="5389" w:type="dxa"/>
          </w:tcPr>
          <w:p w:rsidR="00C476A4" w:rsidRDefault="00C476A4">
            <w:pPr>
              <w:pStyle w:val="ConsPlusNormal"/>
            </w:pPr>
            <w:r>
              <w:t>Идентификационный номер налогоплательщика - юридического лица</w:t>
            </w:r>
          </w:p>
        </w:tc>
        <w:tc>
          <w:tcPr>
            <w:tcW w:w="2551" w:type="dxa"/>
          </w:tcPr>
          <w:p w:rsidR="00C476A4" w:rsidRDefault="00C476A4">
            <w:pPr>
              <w:pStyle w:val="ConsPlusNormal"/>
              <w:jc w:val="both"/>
            </w:pPr>
          </w:p>
        </w:tc>
      </w:tr>
    </w:tbl>
    <w:p w:rsidR="00C476A4" w:rsidRDefault="00C476A4">
      <w:pPr>
        <w:pStyle w:val="ConsPlusNormal"/>
        <w:ind w:firstLine="540"/>
        <w:jc w:val="both"/>
      </w:pPr>
    </w:p>
    <w:p w:rsidR="00C476A4" w:rsidRDefault="00C476A4">
      <w:pPr>
        <w:pStyle w:val="ConsPlusNormal"/>
      </w:pPr>
      <w:r>
        <w:t>Приложение: _______________________________________________________________</w:t>
      </w:r>
    </w:p>
    <w:p w:rsidR="00C476A4" w:rsidRDefault="00C476A4">
      <w:pPr>
        <w:pStyle w:val="ConsPlusNormal"/>
        <w:spacing w:before="220"/>
      </w:pPr>
      <w:r>
        <w:t>Номер телефона и адрес электронной почты для связи: _______________________</w:t>
      </w:r>
    </w:p>
    <w:p w:rsidR="00C476A4" w:rsidRDefault="00C476A4">
      <w:pPr>
        <w:pStyle w:val="ConsPlusNormal"/>
        <w:spacing w:before="220"/>
      </w:pPr>
      <w:r>
        <w:t>Результат рассмотрения настоящего заявления прошу:</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67"/>
        <w:gridCol w:w="1077"/>
      </w:tblGrid>
      <w:tr w:rsidR="00C476A4">
        <w:tc>
          <w:tcPr>
            <w:tcW w:w="7767" w:type="dxa"/>
          </w:tcPr>
          <w:p w:rsidR="00C476A4" w:rsidRDefault="00C476A4">
            <w:pPr>
              <w:pStyle w:val="ConsPlusNormal"/>
              <w:jc w:val="both"/>
            </w:pPr>
            <w:r>
              <w:lastRenderedPageBreak/>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77" w:type="dxa"/>
          </w:tcPr>
          <w:p w:rsidR="00C476A4" w:rsidRDefault="00C476A4">
            <w:pPr>
              <w:pStyle w:val="ConsPlusNormal"/>
              <w:jc w:val="both"/>
            </w:pPr>
          </w:p>
        </w:tc>
      </w:tr>
      <w:tr w:rsidR="00C476A4">
        <w:tc>
          <w:tcPr>
            <w:tcW w:w="7767" w:type="dxa"/>
          </w:tcPr>
          <w:p w:rsidR="00C476A4" w:rsidRDefault="00C476A4">
            <w:pPr>
              <w:pStyle w:val="ConsPlusNormal"/>
              <w:jc w:val="both"/>
            </w:pPr>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1077" w:type="dxa"/>
          </w:tcPr>
          <w:p w:rsidR="00C476A4" w:rsidRDefault="00C476A4">
            <w:pPr>
              <w:pStyle w:val="ConsPlusNormal"/>
              <w:jc w:val="both"/>
            </w:pPr>
          </w:p>
        </w:tc>
      </w:tr>
      <w:tr w:rsidR="00C476A4">
        <w:tc>
          <w:tcPr>
            <w:tcW w:w="7767" w:type="dxa"/>
          </w:tcPr>
          <w:p w:rsidR="00C476A4" w:rsidRDefault="00C476A4">
            <w:pPr>
              <w:pStyle w:val="ConsPlusNormal"/>
              <w:jc w:val="both"/>
            </w:pPr>
            <w:r>
              <w:t>направить на бумажном носителе на почтовый адрес:</w:t>
            </w:r>
          </w:p>
        </w:tc>
        <w:tc>
          <w:tcPr>
            <w:tcW w:w="1077" w:type="dxa"/>
          </w:tcPr>
          <w:p w:rsidR="00C476A4" w:rsidRDefault="00C476A4">
            <w:pPr>
              <w:pStyle w:val="ConsPlusNormal"/>
              <w:jc w:val="both"/>
            </w:pPr>
          </w:p>
        </w:tc>
      </w:tr>
      <w:tr w:rsidR="00C476A4">
        <w:tc>
          <w:tcPr>
            <w:tcW w:w="8844" w:type="dxa"/>
            <w:gridSpan w:val="2"/>
          </w:tcPr>
          <w:p w:rsidR="00C476A4" w:rsidRDefault="00C476A4">
            <w:pPr>
              <w:pStyle w:val="ConsPlusNormal"/>
              <w:jc w:val="both"/>
            </w:pPr>
            <w:r>
              <w:t>Указывается один из перечисленных способов</w:t>
            </w:r>
          </w:p>
        </w:tc>
      </w:tr>
    </w:tbl>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1276"/>
        <w:gridCol w:w="4353"/>
      </w:tblGrid>
      <w:tr w:rsidR="00C476A4">
        <w:tc>
          <w:tcPr>
            <w:tcW w:w="3005"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________</w:t>
            </w:r>
          </w:p>
        </w:tc>
        <w:tc>
          <w:tcPr>
            <w:tcW w:w="4353" w:type="dxa"/>
            <w:tcBorders>
              <w:top w:val="nil"/>
              <w:left w:val="nil"/>
              <w:bottom w:val="nil"/>
              <w:right w:val="nil"/>
            </w:tcBorders>
          </w:tcPr>
          <w:p w:rsidR="00C476A4" w:rsidRDefault="00C476A4">
            <w:pPr>
              <w:pStyle w:val="ConsPlusNormal"/>
              <w:jc w:val="center"/>
            </w:pPr>
            <w:r>
              <w:t>__________________________________</w:t>
            </w:r>
          </w:p>
        </w:tc>
      </w:tr>
      <w:tr w:rsidR="00C476A4">
        <w:tc>
          <w:tcPr>
            <w:tcW w:w="3005" w:type="dxa"/>
            <w:tcBorders>
              <w:top w:val="nil"/>
              <w:left w:val="nil"/>
              <w:bottom w:val="nil"/>
              <w:right w:val="nil"/>
            </w:tcBorders>
          </w:tcPr>
          <w:p w:rsidR="00C476A4" w:rsidRDefault="00C476A4">
            <w:pPr>
              <w:pStyle w:val="ConsPlusNormal"/>
              <w:jc w:val="both"/>
            </w:pPr>
          </w:p>
        </w:tc>
        <w:tc>
          <w:tcPr>
            <w:tcW w:w="1276" w:type="dxa"/>
            <w:tcBorders>
              <w:top w:val="nil"/>
              <w:left w:val="nil"/>
              <w:bottom w:val="nil"/>
              <w:right w:val="nil"/>
            </w:tcBorders>
          </w:tcPr>
          <w:p w:rsidR="00C476A4" w:rsidRDefault="00C476A4">
            <w:pPr>
              <w:pStyle w:val="ConsPlusNormal"/>
              <w:jc w:val="center"/>
            </w:pPr>
            <w:r>
              <w:t>(подпись)</w:t>
            </w:r>
          </w:p>
        </w:tc>
        <w:tc>
          <w:tcPr>
            <w:tcW w:w="4353" w:type="dxa"/>
            <w:tcBorders>
              <w:top w:val="nil"/>
              <w:left w:val="nil"/>
              <w:bottom w:val="nil"/>
              <w:right w:val="nil"/>
            </w:tcBorders>
          </w:tcPr>
          <w:p w:rsidR="00C476A4" w:rsidRDefault="00C476A4">
            <w:pPr>
              <w:pStyle w:val="ConsPlusNormal"/>
              <w:jc w:val="center"/>
            </w:pPr>
            <w:proofErr w:type="gramStart"/>
            <w:r>
              <w:t>(фамилия, имя, отчество (при наличии)</w:t>
            </w:r>
            <w:proofErr w:type="gramEnd"/>
          </w:p>
        </w:tc>
      </w:tr>
    </w:tbl>
    <w:p w:rsidR="00C476A4" w:rsidRDefault="00C476A4">
      <w:pPr>
        <w:pStyle w:val="ConsPlusNormal"/>
        <w:jc w:val="right"/>
      </w:pPr>
    </w:p>
    <w:p w:rsidR="00C476A4" w:rsidRDefault="00C476A4">
      <w:pPr>
        <w:pStyle w:val="ConsPlusNormal"/>
        <w:ind w:firstLine="540"/>
        <w:jc w:val="both"/>
      </w:pPr>
      <w:r>
        <w:t>--------------------------------</w:t>
      </w:r>
    </w:p>
    <w:p w:rsidR="00C476A4" w:rsidRDefault="00C476A4">
      <w:pPr>
        <w:pStyle w:val="ConsPlusNormal"/>
        <w:spacing w:before="220"/>
        <w:ind w:firstLine="540"/>
        <w:jc w:val="both"/>
      </w:pPr>
      <w:r>
        <w:t xml:space="preserve">&lt;1&gt; Заявителями являются правообладатели земельных участков, а также иные лица, указанные в </w:t>
      </w:r>
      <w:hyperlink r:id="rId69">
        <w:r>
          <w:rPr>
            <w:color w:val="0000FF"/>
          </w:rPr>
          <w:t>части 11 статьи 57.3</w:t>
        </w:r>
      </w:hyperlink>
      <w:r>
        <w:t xml:space="preserve"> Градостроительного кодекса Российской Федерации</w:t>
      </w: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8</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r>
        <w:t xml:space="preserve">                                   Кому ___________________________________</w:t>
      </w:r>
    </w:p>
    <w:p w:rsidR="00C476A4" w:rsidRDefault="00C476A4">
      <w:pPr>
        <w:pStyle w:val="ConsPlusNonformat"/>
        <w:jc w:val="both"/>
      </w:pPr>
      <w:r>
        <w:t xml:space="preserve">                                     </w:t>
      </w:r>
      <w:proofErr w:type="gramStart"/>
      <w:r>
        <w:t>(фамилия, имя, отчество (при наличии)</w:t>
      </w:r>
      <w:proofErr w:type="gramEnd"/>
    </w:p>
    <w:p w:rsidR="00C476A4" w:rsidRDefault="00C476A4">
      <w:pPr>
        <w:pStyle w:val="ConsPlusNonformat"/>
        <w:jc w:val="both"/>
      </w:pPr>
      <w:r>
        <w:t xml:space="preserve">                                     </w:t>
      </w:r>
      <w:proofErr w:type="gramStart"/>
      <w:r>
        <w:t>застройщика, ОГРНИП (для физического</w:t>
      </w:r>
      <w:proofErr w:type="gramEnd"/>
    </w:p>
    <w:p w:rsidR="00C476A4" w:rsidRDefault="00C476A4">
      <w:pPr>
        <w:pStyle w:val="ConsPlusNonformat"/>
        <w:jc w:val="both"/>
      </w:pPr>
      <w:r>
        <w:t xml:space="preserve">                                     лица, зарегистрированного в качестве</w:t>
      </w:r>
    </w:p>
    <w:p w:rsidR="00C476A4" w:rsidRDefault="00C476A4">
      <w:pPr>
        <w:pStyle w:val="ConsPlusNonformat"/>
        <w:jc w:val="both"/>
      </w:pPr>
      <w:r>
        <w:t xml:space="preserve">                                    индивидуального предпринимателя) - </w:t>
      </w:r>
      <w:proofErr w:type="gramStart"/>
      <w:r>
        <w:t>для</w:t>
      </w:r>
      <w:proofErr w:type="gramEnd"/>
    </w:p>
    <w:p w:rsidR="00C476A4" w:rsidRDefault="00C476A4">
      <w:pPr>
        <w:pStyle w:val="ConsPlusNonformat"/>
        <w:jc w:val="both"/>
      </w:pPr>
      <w:r>
        <w:t xml:space="preserve">                                    физического лица, полное наименование</w:t>
      </w:r>
    </w:p>
    <w:p w:rsidR="00C476A4" w:rsidRDefault="00C476A4">
      <w:pPr>
        <w:pStyle w:val="ConsPlusNonformat"/>
        <w:jc w:val="both"/>
      </w:pPr>
      <w:r>
        <w:t xml:space="preserve">                                  застройщика, ИНН, ОГРН - </w:t>
      </w:r>
      <w:proofErr w:type="gramStart"/>
      <w:r>
        <w:t>для</w:t>
      </w:r>
      <w:proofErr w:type="gramEnd"/>
      <w:r>
        <w:t xml:space="preserve"> юридического</w:t>
      </w:r>
    </w:p>
    <w:p w:rsidR="00C476A4" w:rsidRDefault="00C476A4">
      <w:pPr>
        <w:pStyle w:val="ConsPlusNonformat"/>
        <w:jc w:val="both"/>
      </w:pPr>
      <w:r>
        <w:t xml:space="preserve">                                                    лица,</w:t>
      </w:r>
    </w:p>
    <w:p w:rsidR="00C476A4" w:rsidRDefault="00C476A4">
      <w:pPr>
        <w:pStyle w:val="ConsPlusNonformat"/>
        <w:jc w:val="both"/>
      </w:pPr>
      <w:r>
        <w:t xml:space="preserve">                                 __________________________________________</w:t>
      </w:r>
    </w:p>
    <w:p w:rsidR="00C476A4" w:rsidRDefault="00C476A4">
      <w:pPr>
        <w:pStyle w:val="ConsPlusNonformat"/>
        <w:jc w:val="both"/>
      </w:pPr>
      <w:r>
        <w:t xml:space="preserve">                                   почтовый индекс и адрес, телефон, адрес</w:t>
      </w:r>
    </w:p>
    <w:p w:rsidR="00C476A4" w:rsidRDefault="00C476A4">
      <w:pPr>
        <w:pStyle w:val="ConsPlusNonformat"/>
        <w:jc w:val="both"/>
      </w:pPr>
      <w:r>
        <w:t xml:space="preserve">                                             электронной почты)</w:t>
      </w:r>
    </w:p>
    <w:p w:rsidR="00C476A4" w:rsidRDefault="00C476A4">
      <w:pPr>
        <w:pStyle w:val="ConsPlusNonformat"/>
        <w:jc w:val="both"/>
      </w:pPr>
    </w:p>
    <w:p w:rsidR="00C476A4" w:rsidRDefault="00C476A4">
      <w:pPr>
        <w:pStyle w:val="ConsPlusNonformat"/>
        <w:jc w:val="both"/>
      </w:pPr>
      <w:bookmarkStart w:id="54" w:name="P1010"/>
      <w:bookmarkEnd w:id="54"/>
      <w:r>
        <w:t xml:space="preserve">                                  РЕШЕНИЕ</w:t>
      </w:r>
    </w:p>
    <w:p w:rsidR="00C476A4" w:rsidRDefault="00C476A4">
      <w:pPr>
        <w:pStyle w:val="ConsPlusNonformat"/>
        <w:jc w:val="both"/>
      </w:pPr>
      <w:r>
        <w:t xml:space="preserve">         об оставлении заявления о выдаче градостроительного плана</w:t>
      </w:r>
    </w:p>
    <w:p w:rsidR="00C476A4" w:rsidRDefault="00C476A4">
      <w:pPr>
        <w:pStyle w:val="ConsPlusNonformat"/>
        <w:jc w:val="both"/>
      </w:pPr>
      <w:r>
        <w:t xml:space="preserve">                    земельного участка без рассмотрения</w:t>
      </w:r>
    </w:p>
    <w:p w:rsidR="00C476A4" w:rsidRDefault="00C476A4">
      <w:pPr>
        <w:pStyle w:val="ConsPlusNonformat"/>
        <w:jc w:val="both"/>
      </w:pPr>
    </w:p>
    <w:p w:rsidR="00C476A4" w:rsidRDefault="00C476A4">
      <w:pPr>
        <w:pStyle w:val="ConsPlusNonformat"/>
        <w:jc w:val="both"/>
      </w:pPr>
      <w:r>
        <w:t xml:space="preserve">    На основании Вашего заявления от ____________ N _________ об оставлении</w:t>
      </w:r>
    </w:p>
    <w:p w:rsidR="00C476A4" w:rsidRDefault="00C476A4">
      <w:pPr>
        <w:pStyle w:val="ConsPlusNonformat"/>
        <w:jc w:val="both"/>
      </w:pPr>
      <w:r>
        <w:t xml:space="preserve">                                    (дата и номер регистрации)</w:t>
      </w:r>
    </w:p>
    <w:p w:rsidR="00C476A4" w:rsidRDefault="00C476A4">
      <w:pPr>
        <w:pStyle w:val="ConsPlusNonformat"/>
        <w:jc w:val="both"/>
      </w:pPr>
      <w:r>
        <w:t xml:space="preserve">заявления   о   выдаче  градостроительного  плана  земельного  участка  </w:t>
      </w:r>
      <w:proofErr w:type="gramStart"/>
      <w:r>
        <w:t>без</w:t>
      </w:r>
      <w:proofErr w:type="gramEnd"/>
    </w:p>
    <w:p w:rsidR="00C476A4" w:rsidRDefault="00C476A4">
      <w:pPr>
        <w:pStyle w:val="ConsPlusNonformat"/>
        <w:jc w:val="both"/>
      </w:pPr>
      <w:r>
        <w:t>рассмотрения</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lastRenderedPageBreak/>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принято  решение  об оставлении заявления о выдаче градостроительного плана</w:t>
      </w:r>
    </w:p>
    <w:p w:rsidR="00C476A4" w:rsidRDefault="00C476A4">
      <w:pPr>
        <w:pStyle w:val="ConsPlusNonformat"/>
        <w:jc w:val="both"/>
      </w:pPr>
      <w:r>
        <w:t>земельного участка от _____________ N ___________ без рассмотрения.</w:t>
      </w:r>
    </w:p>
    <w:p w:rsidR="00C476A4" w:rsidRDefault="00C476A4">
      <w:pPr>
        <w:pStyle w:val="ConsPlusNonformat"/>
        <w:jc w:val="both"/>
      </w:pPr>
      <w:r>
        <w:t xml:space="preserve">                       (дата и номер регистрации)</w:t>
      </w:r>
    </w:p>
    <w:p w:rsidR="00C476A4" w:rsidRDefault="00C476A4">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1560"/>
        <w:gridCol w:w="1275"/>
        <w:gridCol w:w="3628"/>
        <w:gridCol w:w="951"/>
      </w:tblGrid>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___________</w:t>
            </w:r>
          </w:p>
        </w:tc>
        <w:tc>
          <w:tcPr>
            <w:tcW w:w="1275" w:type="dxa"/>
            <w:tcBorders>
              <w:top w:val="nil"/>
              <w:left w:val="nil"/>
              <w:bottom w:val="nil"/>
              <w:right w:val="nil"/>
            </w:tcBorders>
          </w:tcPr>
          <w:p w:rsidR="00C476A4" w:rsidRDefault="00C476A4">
            <w:pPr>
              <w:pStyle w:val="ConsPlusNormal"/>
              <w:jc w:val="center"/>
            </w:pPr>
            <w:r>
              <w:t>________</w:t>
            </w:r>
          </w:p>
        </w:tc>
        <w:tc>
          <w:tcPr>
            <w:tcW w:w="3628" w:type="dxa"/>
            <w:tcBorders>
              <w:top w:val="nil"/>
              <w:left w:val="nil"/>
              <w:bottom w:val="nil"/>
              <w:right w:val="nil"/>
            </w:tcBorders>
          </w:tcPr>
          <w:p w:rsidR="00C476A4" w:rsidRDefault="00C476A4">
            <w:pPr>
              <w:pStyle w:val="ConsPlusNormal"/>
              <w:jc w:val="center"/>
            </w:pPr>
            <w:r>
              <w:t>____________________________</w:t>
            </w:r>
          </w:p>
        </w:tc>
        <w:tc>
          <w:tcPr>
            <w:tcW w:w="951" w:type="dxa"/>
            <w:tcBorders>
              <w:top w:val="nil"/>
              <w:left w:val="nil"/>
              <w:bottom w:val="nil"/>
              <w:right w:val="nil"/>
            </w:tcBorders>
          </w:tcPr>
          <w:p w:rsidR="00C476A4" w:rsidRDefault="00C476A4">
            <w:pPr>
              <w:pStyle w:val="ConsPlusNormal"/>
              <w:jc w:val="center"/>
            </w:pPr>
            <w:r>
              <w:t>______</w:t>
            </w:r>
          </w:p>
        </w:tc>
      </w:tr>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должность</w:t>
            </w:r>
          </w:p>
        </w:tc>
        <w:tc>
          <w:tcPr>
            <w:tcW w:w="1275" w:type="dxa"/>
            <w:tcBorders>
              <w:top w:val="nil"/>
              <w:left w:val="nil"/>
              <w:bottom w:val="nil"/>
              <w:right w:val="nil"/>
            </w:tcBorders>
          </w:tcPr>
          <w:p w:rsidR="00C476A4" w:rsidRDefault="00C476A4">
            <w:pPr>
              <w:pStyle w:val="ConsPlusNormal"/>
              <w:jc w:val="center"/>
            </w:pPr>
            <w:r>
              <w:t>подпись</w:t>
            </w:r>
          </w:p>
        </w:tc>
        <w:tc>
          <w:tcPr>
            <w:tcW w:w="3628" w:type="dxa"/>
            <w:tcBorders>
              <w:top w:val="nil"/>
              <w:left w:val="nil"/>
              <w:bottom w:val="nil"/>
              <w:right w:val="nil"/>
            </w:tcBorders>
          </w:tcPr>
          <w:p w:rsidR="00C476A4" w:rsidRDefault="00C476A4">
            <w:pPr>
              <w:pStyle w:val="ConsPlusNormal"/>
              <w:jc w:val="center"/>
            </w:pPr>
            <w:r>
              <w:t>фамилия, имя, отчество (при наличии)</w:t>
            </w:r>
          </w:p>
        </w:tc>
        <w:tc>
          <w:tcPr>
            <w:tcW w:w="951" w:type="dxa"/>
            <w:tcBorders>
              <w:top w:val="nil"/>
              <w:left w:val="nil"/>
              <w:bottom w:val="nil"/>
              <w:right w:val="nil"/>
            </w:tcBorders>
          </w:tcPr>
          <w:p w:rsidR="00C476A4" w:rsidRDefault="00C476A4">
            <w:pPr>
              <w:pStyle w:val="ConsPlusNormal"/>
              <w:jc w:val="center"/>
            </w:pPr>
            <w:r>
              <w:t>дата</w:t>
            </w:r>
          </w:p>
        </w:tc>
      </w:tr>
    </w:tbl>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9</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r>
        <w:t xml:space="preserve">                                   Кому ___________________________________</w:t>
      </w:r>
    </w:p>
    <w:p w:rsidR="00C476A4" w:rsidRDefault="00C476A4">
      <w:pPr>
        <w:pStyle w:val="ConsPlusNonformat"/>
        <w:jc w:val="both"/>
      </w:pPr>
      <w:r>
        <w:t xml:space="preserve">                                     </w:t>
      </w:r>
      <w:proofErr w:type="gramStart"/>
      <w:r>
        <w:t>(фамилия, имя, отчество (при наличии)</w:t>
      </w:r>
      <w:proofErr w:type="gramEnd"/>
    </w:p>
    <w:p w:rsidR="00C476A4" w:rsidRDefault="00C476A4">
      <w:pPr>
        <w:pStyle w:val="ConsPlusNonformat"/>
        <w:jc w:val="both"/>
      </w:pPr>
      <w:r>
        <w:t xml:space="preserve">                                     </w:t>
      </w:r>
      <w:proofErr w:type="gramStart"/>
      <w:r>
        <w:t>застройщика, ОГРНИП (для физического</w:t>
      </w:r>
      <w:proofErr w:type="gramEnd"/>
    </w:p>
    <w:p w:rsidR="00C476A4" w:rsidRDefault="00C476A4">
      <w:pPr>
        <w:pStyle w:val="ConsPlusNonformat"/>
        <w:jc w:val="both"/>
      </w:pPr>
      <w:r>
        <w:t xml:space="preserve">                                     лица, зарегистрированного в качестве</w:t>
      </w:r>
    </w:p>
    <w:p w:rsidR="00C476A4" w:rsidRDefault="00C476A4">
      <w:pPr>
        <w:pStyle w:val="ConsPlusNonformat"/>
        <w:jc w:val="both"/>
      </w:pPr>
      <w:r>
        <w:t xml:space="preserve">                                    индивидуального предпринимателя) - </w:t>
      </w:r>
      <w:proofErr w:type="gramStart"/>
      <w:r>
        <w:t>для</w:t>
      </w:r>
      <w:proofErr w:type="gramEnd"/>
    </w:p>
    <w:p w:rsidR="00C476A4" w:rsidRDefault="00C476A4">
      <w:pPr>
        <w:pStyle w:val="ConsPlusNonformat"/>
        <w:jc w:val="both"/>
      </w:pPr>
      <w:r>
        <w:t xml:space="preserve">                                    физического лица, полное наименование</w:t>
      </w:r>
    </w:p>
    <w:p w:rsidR="00C476A4" w:rsidRDefault="00C476A4">
      <w:pPr>
        <w:pStyle w:val="ConsPlusNonformat"/>
        <w:jc w:val="both"/>
      </w:pPr>
      <w:r>
        <w:t xml:space="preserve">                                  застройщика, ИНН, ОГРН - </w:t>
      </w:r>
      <w:proofErr w:type="gramStart"/>
      <w:r>
        <w:t>для</w:t>
      </w:r>
      <w:proofErr w:type="gramEnd"/>
      <w:r>
        <w:t xml:space="preserve"> юридического</w:t>
      </w:r>
    </w:p>
    <w:p w:rsidR="00C476A4" w:rsidRDefault="00C476A4">
      <w:pPr>
        <w:pStyle w:val="ConsPlusNonformat"/>
        <w:jc w:val="both"/>
      </w:pPr>
      <w:r>
        <w:t xml:space="preserve">                                                    лица,</w:t>
      </w:r>
    </w:p>
    <w:p w:rsidR="00C476A4" w:rsidRDefault="00C476A4">
      <w:pPr>
        <w:pStyle w:val="ConsPlusNonformat"/>
        <w:jc w:val="both"/>
      </w:pPr>
      <w:r>
        <w:t xml:space="preserve">                                 __________________________________________</w:t>
      </w:r>
    </w:p>
    <w:p w:rsidR="00C476A4" w:rsidRDefault="00C476A4">
      <w:pPr>
        <w:pStyle w:val="ConsPlusNonformat"/>
        <w:jc w:val="both"/>
      </w:pPr>
      <w:r>
        <w:t xml:space="preserve">                                   почтовый индекс и адрес, телефон, адрес</w:t>
      </w:r>
    </w:p>
    <w:p w:rsidR="00C476A4" w:rsidRDefault="00C476A4">
      <w:pPr>
        <w:pStyle w:val="ConsPlusNonformat"/>
        <w:jc w:val="both"/>
      </w:pPr>
      <w:r>
        <w:t xml:space="preserve">                                             электронной почты)</w:t>
      </w:r>
    </w:p>
    <w:p w:rsidR="00C476A4" w:rsidRDefault="00C476A4">
      <w:pPr>
        <w:pStyle w:val="ConsPlusNonformat"/>
        <w:jc w:val="both"/>
      </w:pPr>
    </w:p>
    <w:p w:rsidR="00C476A4" w:rsidRDefault="00C476A4">
      <w:pPr>
        <w:pStyle w:val="ConsPlusNonformat"/>
        <w:jc w:val="both"/>
      </w:pPr>
      <w:bookmarkStart w:id="55" w:name="P1061"/>
      <w:bookmarkEnd w:id="55"/>
      <w:r>
        <w:t xml:space="preserve">                                  РЕШЕНИЕ</w:t>
      </w:r>
    </w:p>
    <w:p w:rsidR="00C476A4" w:rsidRDefault="00C476A4">
      <w:pPr>
        <w:pStyle w:val="ConsPlusNonformat"/>
        <w:jc w:val="both"/>
      </w:pPr>
      <w:r>
        <w:t xml:space="preserve"> об отказе в выдаче дубликата градостроительного плана земельного участка</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по результатам рассмотрения заявления о выдаче дубликата градостроительного</w:t>
      </w:r>
    </w:p>
    <w:p w:rsidR="00C476A4" w:rsidRDefault="00C476A4">
      <w:pPr>
        <w:pStyle w:val="ConsPlusNonformat"/>
        <w:jc w:val="both"/>
      </w:pPr>
      <w:r>
        <w:t>плана  земельного  участка от ______________ N ____________ принято решение</w:t>
      </w:r>
    </w:p>
    <w:p w:rsidR="00C476A4" w:rsidRDefault="00C476A4">
      <w:pPr>
        <w:pStyle w:val="ConsPlusNonformat"/>
        <w:jc w:val="both"/>
      </w:pPr>
      <w:r>
        <w:t xml:space="preserve">                                (дата и номер регистрации)</w:t>
      </w:r>
    </w:p>
    <w:p w:rsidR="00C476A4" w:rsidRDefault="00C476A4">
      <w:pPr>
        <w:pStyle w:val="ConsPlusNonformat"/>
        <w:jc w:val="both"/>
      </w:pPr>
      <w:r>
        <w:t>об отказе в выдаче дубликата градостроительного плана земельного участка.</w:t>
      </w:r>
    </w:p>
    <w:p w:rsidR="00C476A4" w:rsidRDefault="00C476A4">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57"/>
        <w:gridCol w:w="4592"/>
        <w:gridCol w:w="2608"/>
      </w:tblGrid>
      <w:tr w:rsidR="00C476A4">
        <w:tc>
          <w:tcPr>
            <w:tcW w:w="1757" w:type="dxa"/>
          </w:tcPr>
          <w:p w:rsidR="00C476A4" w:rsidRDefault="00C476A4">
            <w:pPr>
              <w:pStyle w:val="ConsPlusNormal"/>
              <w:jc w:val="center"/>
            </w:pPr>
            <w:r>
              <w:t>N пункта Административного регламента</w:t>
            </w:r>
          </w:p>
        </w:tc>
        <w:tc>
          <w:tcPr>
            <w:tcW w:w="4592" w:type="dxa"/>
          </w:tcPr>
          <w:p w:rsidR="00C476A4" w:rsidRDefault="00C476A4">
            <w:pPr>
              <w:pStyle w:val="ConsPlusNormal"/>
              <w:jc w:val="center"/>
            </w:pPr>
            <w:r>
              <w:t>Наименование основания для отказа в выдаче дубликата градостроительного плана земельного участка в соответствии с Административным регламентом</w:t>
            </w:r>
          </w:p>
        </w:tc>
        <w:tc>
          <w:tcPr>
            <w:tcW w:w="2608" w:type="dxa"/>
          </w:tcPr>
          <w:p w:rsidR="00C476A4" w:rsidRDefault="00C476A4">
            <w:pPr>
              <w:pStyle w:val="ConsPlusNormal"/>
              <w:jc w:val="center"/>
            </w:pPr>
            <w:r>
              <w:t>Разъяснение причин отказа в выдаче дубликата градостроительного плана земельного участка</w:t>
            </w:r>
          </w:p>
        </w:tc>
      </w:tr>
      <w:tr w:rsidR="00C476A4">
        <w:tc>
          <w:tcPr>
            <w:tcW w:w="1757" w:type="dxa"/>
          </w:tcPr>
          <w:p w:rsidR="00C476A4" w:rsidRDefault="00C476A4">
            <w:pPr>
              <w:pStyle w:val="ConsPlusNormal"/>
            </w:pPr>
            <w:hyperlink w:anchor="P161">
              <w:r>
                <w:rPr>
                  <w:color w:val="0000FF"/>
                </w:rPr>
                <w:t>часть 28 статьи 2</w:t>
              </w:r>
            </w:hyperlink>
          </w:p>
        </w:tc>
        <w:tc>
          <w:tcPr>
            <w:tcW w:w="4592" w:type="dxa"/>
          </w:tcPr>
          <w:p w:rsidR="00C476A4" w:rsidRDefault="00C476A4">
            <w:pPr>
              <w:pStyle w:val="ConsPlusNormal"/>
            </w:pPr>
            <w:r>
              <w:t xml:space="preserve">несоответствие Заявителя кругу лиц, указанных в </w:t>
            </w:r>
            <w:hyperlink w:anchor="P44">
              <w:r>
                <w:rPr>
                  <w:color w:val="0000FF"/>
                </w:rPr>
                <w:t>части 2 статьи 1</w:t>
              </w:r>
            </w:hyperlink>
            <w:r>
              <w:t xml:space="preserve"> Административного регламента</w:t>
            </w:r>
          </w:p>
        </w:tc>
        <w:tc>
          <w:tcPr>
            <w:tcW w:w="2608" w:type="dxa"/>
          </w:tcPr>
          <w:p w:rsidR="00C476A4" w:rsidRDefault="00C476A4">
            <w:pPr>
              <w:pStyle w:val="ConsPlusNormal"/>
            </w:pPr>
            <w:r>
              <w:t>Указываются основания такого вывода</w:t>
            </w:r>
          </w:p>
        </w:tc>
      </w:tr>
    </w:tbl>
    <w:p w:rsidR="00C476A4" w:rsidRDefault="00C476A4">
      <w:pPr>
        <w:pStyle w:val="ConsPlusNormal"/>
        <w:ind w:firstLine="540"/>
        <w:jc w:val="both"/>
      </w:pPr>
    </w:p>
    <w:p w:rsidR="00C476A4" w:rsidRDefault="00C476A4">
      <w:pPr>
        <w:pStyle w:val="ConsPlusNonformat"/>
        <w:jc w:val="both"/>
      </w:pPr>
      <w:r>
        <w:t xml:space="preserve">    Вы   вправе   повторно  обратиться  с  заявлением  о  выдаче  дубликата</w:t>
      </w:r>
    </w:p>
    <w:p w:rsidR="00C476A4" w:rsidRDefault="00C476A4">
      <w:pPr>
        <w:pStyle w:val="ConsPlusNonformat"/>
        <w:jc w:val="both"/>
      </w:pPr>
      <w:r>
        <w:lastRenderedPageBreak/>
        <w:t>градостроительного  плана  земельного  участка  после устранения указанного</w:t>
      </w:r>
    </w:p>
    <w:p w:rsidR="00C476A4" w:rsidRDefault="00C476A4">
      <w:pPr>
        <w:pStyle w:val="ConsPlusNonformat"/>
        <w:jc w:val="both"/>
      </w:pPr>
      <w:r>
        <w:t>нарушения.</w:t>
      </w:r>
    </w:p>
    <w:p w:rsidR="00C476A4" w:rsidRDefault="00C476A4">
      <w:pPr>
        <w:pStyle w:val="ConsPlusNonformat"/>
        <w:jc w:val="both"/>
      </w:pPr>
      <w:r>
        <w:t xml:space="preserve">    Данный   отказ   может   быть  обжалован  в  досудебном  порядке  путем</w:t>
      </w:r>
    </w:p>
    <w:p w:rsidR="00C476A4" w:rsidRDefault="00C476A4">
      <w:pPr>
        <w:pStyle w:val="ConsPlusNonformat"/>
        <w:jc w:val="both"/>
      </w:pPr>
      <w:r>
        <w:t xml:space="preserve">направления жалобы </w:t>
      </w:r>
      <w:proofErr w:type="gramStart"/>
      <w:r>
        <w:t>в</w:t>
      </w:r>
      <w:proofErr w:type="gramEnd"/>
      <w:r>
        <w:t xml:space="preserve"> _____________________________________________, а также</w:t>
      </w:r>
    </w:p>
    <w:p w:rsidR="00C476A4" w:rsidRDefault="00C476A4">
      <w:pPr>
        <w:pStyle w:val="ConsPlusNonformat"/>
        <w:jc w:val="both"/>
      </w:pPr>
      <w:r>
        <w:t>в судебном порядке.</w:t>
      </w:r>
    </w:p>
    <w:p w:rsidR="00C476A4" w:rsidRDefault="00C476A4">
      <w:pPr>
        <w:pStyle w:val="ConsPlusNonformat"/>
        <w:jc w:val="both"/>
      </w:pPr>
      <w:r>
        <w:t xml:space="preserve">    Дополнительно информируем: 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w:t>
      </w:r>
      <w:proofErr w:type="gramStart"/>
      <w:r>
        <w:t>(указывается  информация,  необходимая  для  устранения причин отказа в</w:t>
      </w:r>
      <w:proofErr w:type="gramEnd"/>
    </w:p>
    <w:p w:rsidR="00C476A4" w:rsidRDefault="00C476A4">
      <w:pPr>
        <w:pStyle w:val="ConsPlusNonformat"/>
        <w:jc w:val="both"/>
      </w:pPr>
      <w:r>
        <w:t>выдаче  дубликата градостроительного плана земельного участка, а также иная</w:t>
      </w:r>
    </w:p>
    <w:p w:rsidR="00C476A4" w:rsidRDefault="00C476A4">
      <w:pPr>
        <w:pStyle w:val="ConsPlusNonformat"/>
        <w:jc w:val="both"/>
      </w:pPr>
      <w:r>
        <w:t>дополнительная информация при наличии)</w:t>
      </w:r>
    </w:p>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1560"/>
        <w:gridCol w:w="1275"/>
        <w:gridCol w:w="3628"/>
        <w:gridCol w:w="951"/>
      </w:tblGrid>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___________</w:t>
            </w:r>
          </w:p>
        </w:tc>
        <w:tc>
          <w:tcPr>
            <w:tcW w:w="1275" w:type="dxa"/>
            <w:tcBorders>
              <w:top w:val="nil"/>
              <w:left w:val="nil"/>
              <w:bottom w:val="nil"/>
              <w:right w:val="nil"/>
            </w:tcBorders>
          </w:tcPr>
          <w:p w:rsidR="00C476A4" w:rsidRDefault="00C476A4">
            <w:pPr>
              <w:pStyle w:val="ConsPlusNormal"/>
              <w:jc w:val="center"/>
            </w:pPr>
            <w:r>
              <w:t>________</w:t>
            </w:r>
          </w:p>
        </w:tc>
        <w:tc>
          <w:tcPr>
            <w:tcW w:w="3628" w:type="dxa"/>
            <w:tcBorders>
              <w:top w:val="nil"/>
              <w:left w:val="nil"/>
              <w:bottom w:val="nil"/>
              <w:right w:val="nil"/>
            </w:tcBorders>
          </w:tcPr>
          <w:p w:rsidR="00C476A4" w:rsidRDefault="00C476A4">
            <w:pPr>
              <w:pStyle w:val="ConsPlusNormal"/>
              <w:jc w:val="center"/>
            </w:pPr>
            <w:r>
              <w:t>____________________________</w:t>
            </w:r>
          </w:p>
        </w:tc>
        <w:tc>
          <w:tcPr>
            <w:tcW w:w="951" w:type="dxa"/>
            <w:tcBorders>
              <w:top w:val="nil"/>
              <w:left w:val="nil"/>
              <w:bottom w:val="nil"/>
              <w:right w:val="nil"/>
            </w:tcBorders>
          </w:tcPr>
          <w:p w:rsidR="00C476A4" w:rsidRDefault="00C476A4">
            <w:pPr>
              <w:pStyle w:val="ConsPlusNormal"/>
              <w:jc w:val="center"/>
            </w:pPr>
            <w:r>
              <w:t>______</w:t>
            </w:r>
          </w:p>
        </w:tc>
      </w:tr>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должность</w:t>
            </w:r>
          </w:p>
        </w:tc>
        <w:tc>
          <w:tcPr>
            <w:tcW w:w="1275" w:type="dxa"/>
            <w:tcBorders>
              <w:top w:val="nil"/>
              <w:left w:val="nil"/>
              <w:bottom w:val="nil"/>
              <w:right w:val="nil"/>
            </w:tcBorders>
          </w:tcPr>
          <w:p w:rsidR="00C476A4" w:rsidRDefault="00C476A4">
            <w:pPr>
              <w:pStyle w:val="ConsPlusNormal"/>
              <w:jc w:val="center"/>
            </w:pPr>
            <w:r>
              <w:t>подпись</w:t>
            </w:r>
          </w:p>
        </w:tc>
        <w:tc>
          <w:tcPr>
            <w:tcW w:w="3628" w:type="dxa"/>
            <w:tcBorders>
              <w:top w:val="nil"/>
              <w:left w:val="nil"/>
              <w:bottom w:val="nil"/>
              <w:right w:val="nil"/>
            </w:tcBorders>
          </w:tcPr>
          <w:p w:rsidR="00C476A4" w:rsidRDefault="00C476A4">
            <w:pPr>
              <w:pStyle w:val="ConsPlusNormal"/>
              <w:jc w:val="center"/>
            </w:pPr>
            <w:r>
              <w:t>фамилия, имя, отчество (при наличии)</w:t>
            </w:r>
          </w:p>
        </w:tc>
        <w:tc>
          <w:tcPr>
            <w:tcW w:w="951" w:type="dxa"/>
            <w:tcBorders>
              <w:top w:val="nil"/>
              <w:left w:val="nil"/>
              <w:bottom w:val="nil"/>
              <w:right w:val="nil"/>
            </w:tcBorders>
          </w:tcPr>
          <w:p w:rsidR="00C476A4" w:rsidRDefault="00C476A4">
            <w:pPr>
              <w:pStyle w:val="ConsPlusNormal"/>
              <w:jc w:val="center"/>
            </w:pPr>
            <w:r>
              <w:t>Дата</w:t>
            </w:r>
          </w:p>
        </w:tc>
      </w:tr>
    </w:tbl>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pPr>
    </w:p>
    <w:p w:rsidR="00C476A4" w:rsidRDefault="00C476A4">
      <w:pPr>
        <w:pStyle w:val="ConsPlusNormal"/>
        <w:jc w:val="right"/>
        <w:outlineLvl w:val="1"/>
      </w:pPr>
      <w:r>
        <w:t>Приложение 10</w:t>
      </w:r>
    </w:p>
    <w:p w:rsidR="00C476A4" w:rsidRDefault="00C476A4">
      <w:pPr>
        <w:pStyle w:val="ConsPlusNormal"/>
        <w:jc w:val="right"/>
      </w:pPr>
      <w:r>
        <w:t>к Административному регламенту</w:t>
      </w:r>
    </w:p>
    <w:p w:rsidR="00C476A4" w:rsidRDefault="00C476A4">
      <w:pPr>
        <w:pStyle w:val="ConsPlusNormal"/>
        <w:jc w:val="right"/>
      </w:pPr>
      <w:r>
        <w:t>предоставления муниципальной услуги "Выдача</w:t>
      </w:r>
    </w:p>
    <w:p w:rsidR="00C476A4" w:rsidRDefault="00C476A4">
      <w:pPr>
        <w:pStyle w:val="ConsPlusNormal"/>
        <w:jc w:val="right"/>
      </w:pPr>
      <w:r>
        <w:t>градостроительного плана земельного участка" на территории</w:t>
      </w:r>
    </w:p>
    <w:p w:rsidR="00C476A4" w:rsidRDefault="00C476A4">
      <w:pPr>
        <w:pStyle w:val="ConsPlusNormal"/>
        <w:jc w:val="right"/>
      </w:pPr>
      <w:r>
        <w:t xml:space="preserve">города Покачи, </w:t>
      </w:r>
      <w:proofErr w:type="gramStart"/>
      <w:r>
        <w:t>утвержденному</w:t>
      </w:r>
      <w:proofErr w:type="gramEnd"/>
      <w:r>
        <w:t xml:space="preserve"> постановлением администрации</w:t>
      </w:r>
    </w:p>
    <w:p w:rsidR="00C476A4" w:rsidRDefault="00C476A4">
      <w:pPr>
        <w:pStyle w:val="ConsPlusNormal"/>
        <w:jc w:val="right"/>
      </w:pPr>
      <w:r>
        <w:t>города Покачи</w:t>
      </w:r>
    </w:p>
    <w:p w:rsidR="00C476A4" w:rsidRDefault="00C476A4">
      <w:pPr>
        <w:pStyle w:val="ConsPlusNormal"/>
        <w:jc w:val="right"/>
      </w:pPr>
      <w:r>
        <w:t>от 11.10.2023 N 794</w:t>
      </w:r>
    </w:p>
    <w:p w:rsidR="00C476A4" w:rsidRDefault="00C476A4">
      <w:pPr>
        <w:pStyle w:val="ConsPlusNormal"/>
      </w:pPr>
    </w:p>
    <w:p w:rsidR="00C476A4" w:rsidRDefault="00C476A4">
      <w:pPr>
        <w:pStyle w:val="ConsPlusNonformat"/>
        <w:jc w:val="both"/>
      </w:pPr>
      <w:r>
        <w:t xml:space="preserve">                                   Кому ___________________________________</w:t>
      </w:r>
    </w:p>
    <w:p w:rsidR="00C476A4" w:rsidRDefault="00C476A4">
      <w:pPr>
        <w:pStyle w:val="ConsPlusNonformat"/>
        <w:jc w:val="both"/>
      </w:pPr>
      <w:r>
        <w:t xml:space="preserve">                                     </w:t>
      </w:r>
      <w:proofErr w:type="gramStart"/>
      <w:r>
        <w:t>(фамилия, имя, отчество (при наличии)</w:t>
      </w:r>
      <w:proofErr w:type="gramEnd"/>
    </w:p>
    <w:p w:rsidR="00C476A4" w:rsidRDefault="00C476A4">
      <w:pPr>
        <w:pStyle w:val="ConsPlusNonformat"/>
        <w:jc w:val="both"/>
      </w:pPr>
      <w:r>
        <w:t xml:space="preserve">                                     </w:t>
      </w:r>
      <w:proofErr w:type="gramStart"/>
      <w:r>
        <w:t>застройщика, ОГРНИП (для физического</w:t>
      </w:r>
      <w:proofErr w:type="gramEnd"/>
    </w:p>
    <w:p w:rsidR="00C476A4" w:rsidRDefault="00C476A4">
      <w:pPr>
        <w:pStyle w:val="ConsPlusNonformat"/>
        <w:jc w:val="both"/>
      </w:pPr>
      <w:r>
        <w:t xml:space="preserve">                                     лица, зарегистрированного в качестве</w:t>
      </w:r>
    </w:p>
    <w:p w:rsidR="00C476A4" w:rsidRDefault="00C476A4">
      <w:pPr>
        <w:pStyle w:val="ConsPlusNonformat"/>
        <w:jc w:val="both"/>
      </w:pPr>
      <w:r>
        <w:t xml:space="preserve">                                    индивидуального предпринимателя) - </w:t>
      </w:r>
      <w:proofErr w:type="gramStart"/>
      <w:r>
        <w:t>для</w:t>
      </w:r>
      <w:proofErr w:type="gramEnd"/>
    </w:p>
    <w:p w:rsidR="00C476A4" w:rsidRDefault="00C476A4">
      <w:pPr>
        <w:pStyle w:val="ConsPlusNonformat"/>
        <w:jc w:val="both"/>
      </w:pPr>
      <w:r>
        <w:t xml:space="preserve">                                    физического лица, полное наименование</w:t>
      </w:r>
    </w:p>
    <w:p w:rsidR="00C476A4" w:rsidRDefault="00C476A4">
      <w:pPr>
        <w:pStyle w:val="ConsPlusNonformat"/>
        <w:jc w:val="both"/>
      </w:pPr>
      <w:r>
        <w:t xml:space="preserve">                                  застройщика, ИНН, ОГРН - </w:t>
      </w:r>
      <w:proofErr w:type="gramStart"/>
      <w:r>
        <w:t>для</w:t>
      </w:r>
      <w:proofErr w:type="gramEnd"/>
      <w:r>
        <w:t xml:space="preserve"> юридического</w:t>
      </w:r>
    </w:p>
    <w:p w:rsidR="00C476A4" w:rsidRDefault="00C476A4">
      <w:pPr>
        <w:pStyle w:val="ConsPlusNonformat"/>
        <w:jc w:val="both"/>
      </w:pPr>
      <w:r>
        <w:t xml:space="preserve">                                                    лица,</w:t>
      </w:r>
    </w:p>
    <w:p w:rsidR="00C476A4" w:rsidRDefault="00C476A4">
      <w:pPr>
        <w:pStyle w:val="ConsPlusNonformat"/>
        <w:jc w:val="both"/>
      </w:pPr>
      <w:r>
        <w:t xml:space="preserve">                                 __________________________________________</w:t>
      </w:r>
    </w:p>
    <w:p w:rsidR="00C476A4" w:rsidRDefault="00C476A4">
      <w:pPr>
        <w:pStyle w:val="ConsPlusNonformat"/>
        <w:jc w:val="both"/>
      </w:pPr>
      <w:r>
        <w:t xml:space="preserve">                                   почтовый индекс и адрес, телефон, адрес</w:t>
      </w:r>
    </w:p>
    <w:p w:rsidR="00C476A4" w:rsidRDefault="00C476A4">
      <w:pPr>
        <w:pStyle w:val="ConsPlusNonformat"/>
        <w:jc w:val="both"/>
      </w:pPr>
      <w:r>
        <w:t xml:space="preserve">                                             электронной почты)</w:t>
      </w:r>
    </w:p>
    <w:p w:rsidR="00C476A4" w:rsidRDefault="00C476A4">
      <w:pPr>
        <w:pStyle w:val="ConsPlusNonformat"/>
        <w:jc w:val="both"/>
      </w:pPr>
    </w:p>
    <w:p w:rsidR="00C476A4" w:rsidRDefault="00C476A4">
      <w:pPr>
        <w:pStyle w:val="ConsPlusNonformat"/>
        <w:jc w:val="both"/>
      </w:pPr>
      <w:bookmarkStart w:id="56" w:name="P1126"/>
      <w:bookmarkEnd w:id="56"/>
      <w:r>
        <w:t xml:space="preserve">                                  РЕШЕНИЕ</w:t>
      </w:r>
    </w:p>
    <w:p w:rsidR="00C476A4" w:rsidRDefault="00C476A4">
      <w:pPr>
        <w:pStyle w:val="ConsPlusNonformat"/>
        <w:jc w:val="both"/>
      </w:pPr>
      <w:r>
        <w:t xml:space="preserve">   об отказе во внесении исправлений в градостроительный план </w:t>
      </w:r>
      <w:proofErr w:type="gramStart"/>
      <w:r>
        <w:t>земельного</w:t>
      </w:r>
      <w:proofErr w:type="gramEnd"/>
    </w:p>
    <w:p w:rsidR="00C476A4" w:rsidRDefault="00C476A4">
      <w:pPr>
        <w:pStyle w:val="ConsPlusNonformat"/>
        <w:jc w:val="both"/>
      </w:pPr>
      <w:r>
        <w:t xml:space="preserve">                                  участка</w:t>
      </w:r>
    </w:p>
    <w:p w:rsidR="00C476A4" w:rsidRDefault="00C476A4">
      <w:pPr>
        <w:pStyle w:val="ConsPlusNonformat"/>
        <w:jc w:val="both"/>
      </w:pP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___________________________________________________________________________</w:t>
      </w:r>
    </w:p>
    <w:p w:rsidR="00C476A4" w:rsidRDefault="00C476A4">
      <w:pPr>
        <w:pStyle w:val="ConsPlusNonformat"/>
        <w:jc w:val="both"/>
      </w:pPr>
      <w:r>
        <w:t xml:space="preserve">                   (наименование Уполномоченного органа)</w:t>
      </w:r>
    </w:p>
    <w:p w:rsidR="00C476A4" w:rsidRDefault="00C476A4">
      <w:pPr>
        <w:pStyle w:val="ConsPlusNonformat"/>
        <w:jc w:val="both"/>
      </w:pPr>
    </w:p>
    <w:p w:rsidR="00C476A4" w:rsidRDefault="00C476A4">
      <w:pPr>
        <w:pStyle w:val="ConsPlusNonformat"/>
        <w:jc w:val="both"/>
      </w:pPr>
      <w:r>
        <w:t>по  результатам рассмотрения заявления об исправлении допущенных опечаток и</w:t>
      </w:r>
    </w:p>
    <w:p w:rsidR="00C476A4" w:rsidRDefault="00C476A4">
      <w:pPr>
        <w:pStyle w:val="ConsPlusNonformat"/>
        <w:jc w:val="both"/>
      </w:pPr>
      <w:r>
        <w:t>ошибок в градостроительном плане земельного участка от _________ N ________</w:t>
      </w:r>
    </w:p>
    <w:p w:rsidR="00C476A4" w:rsidRDefault="00C476A4">
      <w:pPr>
        <w:pStyle w:val="ConsPlusNonformat"/>
        <w:jc w:val="both"/>
      </w:pPr>
      <w:r>
        <w:t xml:space="preserve">                                                 (дата и номер регистрации)</w:t>
      </w:r>
    </w:p>
    <w:p w:rsidR="00C476A4" w:rsidRDefault="00C476A4">
      <w:pPr>
        <w:pStyle w:val="ConsPlusNonformat"/>
        <w:jc w:val="both"/>
      </w:pPr>
      <w:r>
        <w:t>принято  решение об отказе во внесении исправлений в градостроительный план</w:t>
      </w:r>
    </w:p>
    <w:p w:rsidR="00C476A4" w:rsidRDefault="00C476A4">
      <w:pPr>
        <w:pStyle w:val="ConsPlusNonformat"/>
        <w:jc w:val="both"/>
      </w:pPr>
      <w:r>
        <w:t>земельного участка.</w:t>
      </w:r>
    </w:p>
    <w:p w:rsidR="00C476A4" w:rsidRDefault="00C476A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95"/>
        <w:gridCol w:w="4422"/>
        <w:gridCol w:w="2665"/>
      </w:tblGrid>
      <w:tr w:rsidR="00C476A4">
        <w:tc>
          <w:tcPr>
            <w:tcW w:w="1995" w:type="dxa"/>
          </w:tcPr>
          <w:p w:rsidR="00C476A4" w:rsidRDefault="00C476A4">
            <w:pPr>
              <w:pStyle w:val="ConsPlusNormal"/>
              <w:jc w:val="center"/>
            </w:pPr>
            <w:r>
              <w:t>N пункта Административного регламента</w:t>
            </w:r>
          </w:p>
        </w:tc>
        <w:tc>
          <w:tcPr>
            <w:tcW w:w="4422" w:type="dxa"/>
          </w:tcPr>
          <w:p w:rsidR="00C476A4" w:rsidRDefault="00C476A4">
            <w:pPr>
              <w:pStyle w:val="ConsPlusNormal"/>
              <w:jc w:val="center"/>
            </w:pPr>
            <w:r>
              <w:t xml:space="preserve">Наименование основания </w:t>
            </w:r>
            <w:proofErr w:type="gramStart"/>
            <w:r>
              <w:t>для отказа во внесении исправлений в градостроительный план земельного участка в соответствии с Административным регламентом</w:t>
            </w:r>
            <w:proofErr w:type="gramEnd"/>
          </w:p>
        </w:tc>
        <w:tc>
          <w:tcPr>
            <w:tcW w:w="2665" w:type="dxa"/>
          </w:tcPr>
          <w:p w:rsidR="00C476A4" w:rsidRDefault="00C476A4">
            <w:pPr>
              <w:pStyle w:val="ConsPlusNormal"/>
              <w:jc w:val="center"/>
            </w:pPr>
            <w:r>
              <w:t xml:space="preserve">Разъяснение причин отказа во внесении исправлений в градостроительный план </w:t>
            </w:r>
            <w:r>
              <w:lastRenderedPageBreak/>
              <w:t>земельного участка</w:t>
            </w:r>
          </w:p>
        </w:tc>
      </w:tr>
      <w:tr w:rsidR="00C476A4">
        <w:tc>
          <w:tcPr>
            <w:tcW w:w="1995" w:type="dxa"/>
          </w:tcPr>
          <w:p w:rsidR="00C476A4" w:rsidRDefault="00C476A4">
            <w:pPr>
              <w:pStyle w:val="ConsPlusNormal"/>
            </w:pPr>
            <w:hyperlink w:anchor="P159">
              <w:r>
                <w:rPr>
                  <w:color w:val="0000FF"/>
                </w:rPr>
                <w:t>пункт 1 части 27 статьи 2</w:t>
              </w:r>
            </w:hyperlink>
          </w:p>
        </w:tc>
        <w:tc>
          <w:tcPr>
            <w:tcW w:w="4422" w:type="dxa"/>
          </w:tcPr>
          <w:p w:rsidR="00C476A4" w:rsidRDefault="00C476A4">
            <w:pPr>
              <w:pStyle w:val="ConsPlusNormal"/>
            </w:pPr>
            <w:r>
              <w:t xml:space="preserve">несоответствие Заявителя кругу лиц, указанных в </w:t>
            </w:r>
            <w:hyperlink w:anchor="P93">
              <w:r>
                <w:rPr>
                  <w:color w:val="0000FF"/>
                </w:rPr>
                <w:t>части 3 статьи 2</w:t>
              </w:r>
            </w:hyperlink>
            <w:r>
              <w:t xml:space="preserve"> Административного регламента</w:t>
            </w:r>
          </w:p>
        </w:tc>
        <w:tc>
          <w:tcPr>
            <w:tcW w:w="2665" w:type="dxa"/>
          </w:tcPr>
          <w:p w:rsidR="00C476A4" w:rsidRDefault="00C476A4">
            <w:pPr>
              <w:pStyle w:val="ConsPlusNormal"/>
            </w:pPr>
            <w:r>
              <w:t>Указываются основания такого вывода</w:t>
            </w:r>
          </w:p>
        </w:tc>
      </w:tr>
      <w:tr w:rsidR="00C476A4">
        <w:tc>
          <w:tcPr>
            <w:tcW w:w="1995" w:type="dxa"/>
          </w:tcPr>
          <w:p w:rsidR="00C476A4" w:rsidRDefault="00C476A4">
            <w:pPr>
              <w:pStyle w:val="ConsPlusNormal"/>
            </w:pPr>
            <w:hyperlink w:anchor="P160">
              <w:r>
                <w:rPr>
                  <w:color w:val="0000FF"/>
                </w:rPr>
                <w:t>пункт 2 части 27 статьи 2</w:t>
              </w:r>
            </w:hyperlink>
          </w:p>
        </w:tc>
        <w:tc>
          <w:tcPr>
            <w:tcW w:w="4422" w:type="dxa"/>
          </w:tcPr>
          <w:p w:rsidR="00C476A4" w:rsidRDefault="00C476A4">
            <w:pPr>
              <w:pStyle w:val="ConsPlusNormal"/>
            </w:pPr>
            <w:r>
              <w:t>отсутствие факта допущения опечаток и ошибок в градостроительном плане земельного участка</w:t>
            </w:r>
          </w:p>
        </w:tc>
        <w:tc>
          <w:tcPr>
            <w:tcW w:w="2665" w:type="dxa"/>
          </w:tcPr>
          <w:p w:rsidR="00C476A4" w:rsidRDefault="00C476A4">
            <w:pPr>
              <w:pStyle w:val="ConsPlusNormal"/>
            </w:pPr>
            <w:r>
              <w:t>Указываются основания такого вывода</w:t>
            </w:r>
          </w:p>
        </w:tc>
      </w:tr>
    </w:tbl>
    <w:p w:rsidR="00C476A4" w:rsidRDefault="00C476A4">
      <w:pPr>
        <w:pStyle w:val="ConsPlusNormal"/>
        <w:ind w:firstLine="540"/>
        <w:jc w:val="both"/>
      </w:pPr>
    </w:p>
    <w:p w:rsidR="00C476A4" w:rsidRDefault="00C476A4">
      <w:pPr>
        <w:pStyle w:val="ConsPlusNonformat"/>
        <w:jc w:val="both"/>
      </w:pPr>
      <w:r>
        <w:t xml:space="preserve">    Вы  вправе  повторно  обратиться с заявлением об исправлении </w:t>
      </w:r>
      <w:proofErr w:type="gramStart"/>
      <w:r>
        <w:t>допущенных</w:t>
      </w:r>
      <w:proofErr w:type="gramEnd"/>
    </w:p>
    <w:p w:rsidR="00C476A4" w:rsidRDefault="00C476A4">
      <w:pPr>
        <w:pStyle w:val="ConsPlusNonformat"/>
        <w:jc w:val="both"/>
      </w:pPr>
      <w:r>
        <w:t>опечаток  и  ошибок  в  градостроительном  плане  земельного  участка после</w:t>
      </w:r>
    </w:p>
    <w:p w:rsidR="00C476A4" w:rsidRDefault="00C476A4">
      <w:pPr>
        <w:pStyle w:val="ConsPlusNonformat"/>
        <w:jc w:val="both"/>
      </w:pPr>
      <w:r>
        <w:t>устранения указанных нарушений.</w:t>
      </w:r>
    </w:p>
    <w:p w:rsidR="00C476A4" w:rsidRDefault="00C476A4">
      <w:pPr>
        <w:pStyle w:val="ConsPlusNonformat"/>
        <w:jc w:val="both"/>
      </w:pPr>
      <w:r>
        <w:t xml:space="preserve">    Данный   отказ   может   быть  обжалован  в  досудебном  порядке  путем</w:t>
      </w:r>
    </w:p>
    <w:p w:rsidR="00C476A4" w:rsidRDefault="00C476A4">
      <w:pPr>
        <w:pStyle w:val="ConsPlusNonformat"/>
        <w:jc w:val="both"/>
      </w:pPr>
      <w:r>
        <w:t xml:space="preserve">направления жалобы </w:t>
      </w:r>
      <w:proofErr w:type="gramStart"/>
      <w:r>
        <w:t>в</w:t>
      </w:r>
      <w:proofErr w:type="gramEnd"/>
      <w:r>
        <w:t xml:space="preserve"> _____________________________________________________,</w:t>
      </w:r>
    </w:p>
    <w:p w:rsidR="00C476A4" w:rsidRDefault="00C476A4">
      <w:pPr>
        <w:pStyle w:val="ConsPlusNonformat"/>
        <w:jc w:val="both"/>
      </w:pPr>
      <w:r>
        <w:t>а также в судебном порядке.</w:t>
      </w:r>
    </w:p>
    <w:p w:rsidR="00C476A4" w:rsidRDefault="00C476A4">
      <w:pPr>
        <w:pStyle w:val="ConsPlusNonformat"/>
        <w:jc w:val="both"/>
      </w:pPr>
      <w:r>
        <w:t xml:space="preserve">    Дополнительно информируем: ____________________________________________</w:t>
      </w:r>
    </w:p>
    <w:p w:rsidR="00C476A4" w:rsidRDefault="00C476A4">
      <w:pPr>
        <w:pStyle w:val="ConsPlusNonformat"/>
        <w:jc w:val="both"/>
      </w:pPr>
      <w:r>
        <w:t xml:space="preserve">    </w:t>
      </w:r>
      <w:proofErr w:type="gramStart"/>
      <w:r>
        <w:t>(указывается  информация,  необходимая  для устранения причин отказа во</w:t>
      </w:r>
      <w:proofErr w:type="gramEnd"/>
    </w:p>
    <w:p w:rsidR="00C476A4" w:rsidRDefault="00C476A4">
      <w:pPr>
        <w:pStyle w:val="ConsPlusNonformat"/>
        <w:jc w:val="both"/>
      </w:pPr>
      <w:r>
        <w:t>внесение  исправлений  градостроительный  план  земельного участка, а также</w:t>
      </w:r>
    </w:p>
    <w:p w:rsidR="00C476A4" w:rsidRDefault="00C476A4">
      <w:pPr>
        <w:pStyle w:val="ConsPlusNonformat"/>
        <w:jc w:val="both"/>
      </w:pPr>
      <w:r>
        <w:t>иная дополнительная информация при наличии)</w:t>
      </w:r>
    </w:p>
    <w:p w:rsidR="00C476A4" w:rsidRDefault="00C476A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1560"/>
        <w:gridCol w:w="1275"/>
        <w:gridCol w:w="3628"/>
        <w:gridCol w:w="951"/>
      </w:tblGrid>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___________</w:t>
            </w:r>
          </w:p>
        </w:tc>
        <w:tc>
          <w:tcPr>
            <w:tcW w:w="1275" w:type="dxa"/>
            <w:tcBorders>
              <w:top w:val="nil"/>
              <w:left w:val="nil"/>
              <w:bottom w:val="nil"/>
              <w:right w:val="nil"/>
            </w:tcBorders>
          </w:tcPr>
          <w:p w:rsidR="00C476A4" w:rsidRDefault="00C476A4">
            <w:pPr>
              <w:pStyle w:val="ConsPlusNormal"/>
              <w:jc w:val="center"/>
            </w:pPr>
            <w:r>
              <w:t>________</w:t>
            </w:r>
          </w:p>
        </w:tc>
        <w:tc>
          <w:tcPr>
            <w:tcW w:w="3628" w:type="dxa"/>
            <w:tcBorders>
              <w:top w:val="nil"/>
              <w:left w:val="nil"/>
              <w:bottom w:val="nil"/>
              <w:right w:val="nil"/>
            </w:tcBorders>
          </w:tcPr>
          <w:p w:rsidR="00C476A4" w:rsidRDefault="00C476A4">
            <w:pPr>
              <w:pStyle w:val="ConsPlusNormal"/>
              <w:jc w:val="center"/>
            </w:pPr>
            <w:r>
              <w:t>____________________________</w:t>
            </w:r>
          </w:p>
        </w:tc>
        <w:tc>
          <w:tcPr>
            <w:tcW w:w="951" w:type="dxa"/>
            <w:tcBorders>
              <w:top w:val="nil"/>
              <w:left w:val="nil"/>
              <w:bottom w:val="nil"/>
              <w:right w:val="nil"/>
            </w:tcBorders>
          </w:tcPr>
          <w:p w:rsidR="00C476A4" w:rsidRDefault="00C476A4">
            <w:pPr>
              <w:pStyle w:val="ConsPlusNormal"/>
              <w:jc w:val="center"/>
            </w:pPr>
            <w:r>
              <w:t>______</w:t>
            </w:r>
          </w:p>
        </w:tc>
      </w:tr>
      <w:tr w:rsidR="00C476A4">
        <w:tc>
          <w:tcPr>
            <w:tcW w:w="1560" w:type="dxa"/>
            <w:tcBorders>
              <w:top w:val="nil"/>
              <w:left w:val="nil"/>
              <w:bottom w:val="nil"/>
              <w:right w:val="nil"/>
            </w:tcBorders>
          </w:tcPr>
          <w:p w:rsidR="00C476A4" w:rsidRDefault="00C476A4">
            <w:pPr>
              <w:pStyle w:val="ConsPlusNormal"/>
              <w:jc w:val="both"/>
            </w:pPr>
          </w:p>
        </w:tc>
        <w:tc>
          <w:tcPr>
            <w:tcW w:w="1560" w:type="dxa"/>
            <w:tcBorders>
              <w:top w:val="nil"/>
              <w:left w:val="nil"/>
              <w:bottom w:val="nil"/>
              <w:right w:val="nil"/>
            </w:tcBorders>
          </w:tcPr>
          <w:p w:rsidR="00C476A4" w:rsidRDefault="00C476A4">
            <w:pPr>
              <w:pStyle w:val="ConsPlusNormal"/>
              <w:jc w:val="center"/>
            </w:pPr>
            <w:r>
              <w:t>должность</w:t>
            </w:r>
          </w:p>
        </w:tc>
        <w:tc>
          <w:tcPr>
            <w:tcW w:w="1275" w:type="dxa"/>
            <w:tcBorders>
              <w:top w:val="nil"/>
              <w:left w:val="nil"/>
              <w:bottom w:val="nil"/>
              <w:right w:val="nil"/>
            </w:tcBorders>
          </w:tcPr>
          <w:p w:rsidR="00C476A4" w:rsidRDefault="00C476A4">
            <w:pPr>
              <w:pStyle w:val="ConsPlusNormal"/>
              <w:jc w:val="center"/>
            </w:pPr>
            <w:r>
              <w:t>подпись</w:t>
            </w:r>
          </w:p>
        </w:tc>
        <w:tc>
          <w:tcPr>
            <w:tcW w:w="3628" w:type="dxa"/>
            <w:tcBorders>
              <w:top w:val="nil"/>
              <w:left w:val="nil"/>
              <w:bottom w:val="nil"/>
              <w:right w:val="nil"/>
            </w:tcBorders>
          </w:tcPr>
          <w:p w:rsidR="00C476A4" w:rsidRDefault="00C476A4">
            <w:pPr>
              <w:pStyle w:val="ConsPlusNormal"/>
              <w:jc w:val="center"/>
            </w:pPr>
            <w:r>
              <w:t>фамилия, имя, отчество (при наличии)</w:t>
            </w:r>
          </w:p>
        </w:tc>
        <w:tc>
          <w:tcPr>
            <w:tcW w:w="951" w:type="dxa"/>
            <w:tcBorders>
              <w:top w:val="nil"/>
              <w:left w:val="nil"/>
              <w:bottom w:val="nil"/>
              <w:right w:val="nil"/>
            </w:tcBorders>
          </w:tcPr>
          <w:p w:rsidR="00C476A4" w:rsidRDefault="00C476A4">
            <w:pPr>
              <w:pStyle w:val="ConsPlusNormal"/>
              <w:jc w:val="center"/>
            </w:pPr>
            <w:r>
              <w:t>дата</w:t>
            </w:r>
          </w:p>
        </w:tc>
      </w:tr>
    </w:tbl>
    <w:p w:rsidR="00C476A4" w:rsidRDefault="00C476A4">
      <w:pPr>
        <w:pStyle w:val="ConsPlusNormal"/>
        <w:ind w:firstLine="540"/>
        <w:jc w:val="both"/>
      </w:pPr>
    </w:p>
    <w:p w:rsidR="00C476A4" w:rsidRDefault="00C476A4">
      <w:pPr>
        <w:pStyle w:val="ConsPlusNormal"/>
        <w:ind w:firstLine="540"/>
        <w:jc w:val="both"/>
      </w:pPr>
    </w:p>
    <w:p w:rsidR="00C476A4" w:rsidRDefault="00C476A4">
      <w:pPr>
        <w:pStyle w:val="ConsPlusNormal"/>
        <w:pBdr>
          <w:bottom w:val="single" w:sz="6" w:space="0" w:color="auto"/>
        </w:pBdr>
        <w:spacing w:before="100" w:after="100"/>
        <w:jc w:val="both"/>
        <w:rPr>
          <w:sz w:val="2"/>
          <w:szCs w:val="2"/>
        </w:rPr>
      </w:pPr>
    </w:p>
    <w:p w:rsidR="007E5C60" w:rsidRDefault="007E5C60">
      <w:bookmarkStart w:id="57" w:name="_GoBack"/>
      <w:bookmarkEnd w:id="57"/>
    </w:p>
    <w:sectPr w:rsidR="007E5C60" w:rsidSect="0070323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76A4"/>
    <w:rsid w:val="00272C10"/>
    <w:rsid w:val="007E5C60"/>
    <w:rsid w:val="00C476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476A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476A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476A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476A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476A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476A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476A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476A4"/>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476A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476A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476A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476A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476A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476A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476A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476A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94926&amp;dst=3192" TargetMode="External"/><Relationship Id="rId18" Type="http://schemas.openxmlformats.org/officeDocument/2006/relationships/hyperlink" Target="https://login.consultant.ru/link/?req=doc&amp;base=LAW&amp;n=473074&amp;dst=100013" TargetMode="External"/><Relationship Id="rId26" Type="http://schemas.openxmlformats.org/officeDocument/2006/relationships/hyperlink" Target="https://login.consultant.ru/link/?req=doc&amp;base=LAW&amp;n=494926&amp;dst=3364" TargetMode="External"/><Relationship Id="rId39" Type="http://schemas.openxmlformats.org/officeDocument/2006/relationships/hyperlink" Target="https://login.consultant.ru/link/?req=doc&amp;base=LAW&amp;n=494998&amp;dst=100088" TargetMode="External"/><Relationship Id="rId21" Type="http://schemas.openxmlformats.org/officeDocument/2006/relationships/hyperlink" Target="https://login.consultant.ru/link/?req=doc&amp;base=LAW&amp;n=487790&amp;dst=100010" TargetMode="External"/><Relationship Id="rId34" Type="http://schemas.openxmlformats.org/officeDocument/2006/relationships/hyperlink" Target="https://login.consultant.ru/link/?req=doc&amp;base=LAW&amp;n=494996&amp;dst=100352" TargetMode="External"/><Relationship Id="rId42" Type="http://schemas.openxmlformats.org/officeDocument/2006/relationships/hyperlink" Target="https://login.consultant.ru/link/?req=doc&amp;base=LAW&amp;n=494926&amp;dst=3192" TargetMode="External"/><Relationship Id="rId47" Type="http://schemas.openxmlformats.org/officeDocument/2006/relationships/hyperlink" Target="https://login.consultant.ru/link/?req=doc&amp;base=LAW&amp;n=494926&amp;dst=3688" TargetMode="External"/><Relationship Id="rId50" Type="http://schemas.openxmlformats.org/officeDocument/2006/relationships/hyperlink" Target="https://login.consultant.ru/link/?req=doc&amp;base=LAW&amp;n=494926" TargetMode="External"/><Relationship Id="rId55" Type="http://schemas.openxmlformats.org/officeDocument/2006/relationships/hyperlink" Target="https://login.consultant.ru/link/?req=doc&amp;base=LAW&amp;n=494998" TargetMode="External"/><Relationship Id="rId63" Type="http://schemas.openxmlformats.org/officeDocument/2006/relationships/hyperlink" Target="https://login.consultant.ru/link/?req=doc&amp;base=LAW&amp;n=494926&amp;dst=3773" TargetMode="External"/><Relationship Id="rId68" Type="http://schemas.openxmlformats.org/officeDocument/2006/relationships/hyperlink" Target="https://login.consultant.ru/link/?req=doc&amp;base=LAW&amp;n=494926&amp;dst=3192" TargetMode="External"/><Relationship Id="rId7" Type="http://schemas.openxmlformats.org/officeDocument/2006/relationships/hyperlink" Target="https://login.consultant.ru/link/?req=doc&amp;base=LAW&amp;n=494996&amp;dst=27"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s://login.consultant.ru/link/?req=doc&amp;base=LAW&amp;n=480999&amp;dst=690" TargetMode="External"/><Relationship Id="rId29" Type="http://schemas.openxmlformats.org/officeDocument/2006/relationships/hyperlink" Target="https://login.consultant.ru/link/?req=doc&amp;base=LAW&amp;n=494926" TargetMode="External"/><Relationship Id="rId1" Type="http://schemas.openxmlformats.org/officeDocument/2006/relationships/styles" Target="styles.xml"/><Relationship Id="rId6" Type="http://schemas.openxmlformats.org/officeDocument/2006/relationships/hyperlink" Target="https://login.consultant.ru/link/?req=doc&amp;base=RLAW926&amp;n=309164&amp;dst=100005" TargetMode="External"/><Relationship Id="rId11" Type="http://schemas.openxmlformats.org/officeDocument/2006/relationships/hyperlink" Target="https://login.consultant.ru/link/?req=doc&amp;base=RLAW926&amp;n=273070" TargetMode="External"/><Relationship Id="rId24" Type="http://schemas.openxmlformats.org/officeDocument/2006/relationships/hyperlink" Target="https://login.consultant.ru/link/?req=doc&amp;base=LAW&amp;n=494926&amp;dst=3364" TargetMode="External"/><Relationship Id="rId32" Type="http://schemas.openxmlformats.org/officeDocument/2006/relationships/hyperlink" Target="https://login.consultant.ru/link/?req=doc&amp;base=LAW&amp;n=494996&amp;dst=43" TargetMode="External"/><Relationship Id="rId37" Type="http://schemas.openxmlformats.org/officeDocument/2006/relationships/hyperlink" Target="https://login.consultant.ru/link/?req=doc&amp;base=RLAW926&amp;n=309164&amp;dst=100006" TargetMode="External"/><Relationship Id="rId40" Type="http://schemas.openxmlformats.org/officeDocument/2006/relationships/hyperlink" Target="https://login.consultant.ru/link/?req=doc&amp;base=LAW&amp;n=494998" TargetMode="External"/><Relationship Id="rId45" Type="http://schemas.openxmlformats.org/officeDocument/2006/relationships/hyperlink" Target="https://login.consultant.ru/link/?req=doc&amp;base=LAW&amp;n=494926&amp;dst=3364" TargetMode="External"/><Relationship Id="rId53" Type="http://schemas.openxmlformats.org/officeDocument/2006/relationships/hyperlink" Target="https://login.consultant.ru/link/?req=doc&amp;base=LAW&amp;n=494926" TargetMode="External"/><Relationship Id="rId58" Type="http://schemas.openxmlformats.org/officeDocument/2006/relationships/hyperlink" Target="https://login.consultant.ru/link/?req=doc&amp;base=RLAW926&amp;n=282936" TargetMode="External"/><Relationship Id="rId66" Type="http://schemas.openxmlformats.org/officeDocument/2006/relationships/hyperlink" Target="https://login.consultant.ru/link/?req=doc&amp;base=LAW&amp;n=494926&amp;dst=3192"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2658&amp;dst=100023" TargetMode="External"/><Relationship Id="rId23" Type="http://schemas.openxmlformats.org/officeDocument/2006/relationships/hyperlink" Target="https://login.consultant.ru/link/?req=doc&amp;base=LAW&amp;n=494926&amp;dst=3192" TargetMode="External"/><Relationship Id="rId28" Type="http://schemas.openxmlformats.org/officeDocument/2006/relationships/hyperlink" Target="https://login.consultant.ru/link/?req=doc&amp;base=LAW&amp;n=494926&amp;dst=3192" TargetMode="External"/><Relationship Id="rId36" Type="http://schemas.openxmlformats.org/officeDocument/2006/relationships/hyperlink" Target="https://login.consultant.ru/link/?req=doc&amp;base=LAW&amp;n=494996&amp;dst=359" TargetMode="External"/><Relationship Id="rId49" Type="http://schemas.openxmlformats.org/officeDocument/2006/relationships/hyperlink" Target="https://login.consultant.ru/link/?req=doc&amp;base=LAW&amp;n=494926&amp;dst=3192" TargetMode="External"/><Relationship Id="rId57" Type="http://schemas.openxmlformats.org/officeDocument/2006/relationships/hyperlink" Target="https://login.consultant.ru/link/?req=doc&amp;base=LAW&amp;n=494996" TargetMode="External"/><Relationship Id="rId61" Type="http://schemas.openxmlformats.org/officeDocument/2006/relationships/hyperlink" Target="https://login.consultant.ru/link/?req=doc&amp;base=LAW&amp;n=494926&amp;dst=3773" TargetMode="External"/><Relationship Id="rId10" Type="http://schemas.openxmlformats.org/officeDocument/2006/relationships/hyperlink" Target="https://login.consultant.ru/link/?req=doc&amp;base=RLAW926&amp;n=273166" TargetMode="External"/><Relationship Id="rId19" Type="http://schemas.openxmlformats.org/officeDocument/2006/relationships/hyperlink" Target="https://login.consultant.ru/link/?req=doc&amp;base=LAW&amp;n=442096&amp;dst=100010" TargetMode="External"/><Relationship Id="rId31" Type="http://schemas.openxmlformats.org/officeDocument/2006/relationships/hyperlink" Target="https://login.consultant.ru/link/?req=doc&amp;base=LAW&amp;n=494926" TargetMode="External"/><Relationship Id="rId44" Type="http://schemas.openxmlformats.org/officeDocument/2006/relationships/hyperlink" Target="https://login.consultant.ru/link/?req=doc&amp;base=LAW&amp;n=494926" TargetMode="External"/><Relationship Id="rId52" Type="http://schemas.openxmlformats.org/officeDocument/2006/relationships/hyperlink" Target="https://login.consultant.ru/link/?req=doc&amp;base=LAW&amp;n=494926&amp;dst=3192" TargetMode="External"/><Relationship Id="rId60" Type="http://schemas.openxmlformats.org/officeDocument/2006/relationships/hyperlink" Target="https://login.consultant.ru/link/?req=doc&amp;base=LAW&amp;n=494926&amp;dst=3192" TargetMode="External"/><Relationship Id="rId65" Type="http://schemas.openxmlformats.org/officeDocument/2006/relationships/hyperlink" Target="https://login.consultant.ru/link/?req=doc&amp;base=LAW&amp;n=494926&amp;dst=3773"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80723&amp;dst=100041" TargetMode="External"/><Relationship Id="rId14" Type="http://schemas.openxmlformats.org/officeDocument/2006/relationships/hyperlink" Target="https://login.consultant.ru/link/?req=doc&amp;base=LAW&amp;n=454103" TargetMode="External"/><Relationship Id="rId22" Type="http://schemas.openxmlformats.org/officeDocument/2006/relationships/hyperlink" Target="https://login.consultant.ru/link/?req=doc&amp;base=LAW&amp;n=494926&amp;dst=3688" TargetMode="External"/><Relationship Id="rId27" Type="http://schemas.openxmlformats.org/officeDocument/2006/relationships/hyperlink" Target="https://login.consultant.ru/link/?req=doc&amp;base=LAW&amp;n=494998&amp;dst=100088" TargetMode="External"/><Relationship Id="rId30" Type="http://schemas.openxmlformats.org/officeDocument/2006/relationships/hyperlink" Target="https://login.consultant.ru/link/?req=doc&amp;base=LAW&amp;n=494926&amp;dst=3192" TargetMode="External"/><Relationship Id="rId35" Type="http://schemas.openxmlformats.org/officeDocument/2006/relationships/hyperlink" Target="https://login.consultant.ru/link/?req=doc&amp;base=LAW&amp;n=494996&amp;dst=100352" TargetMode="External"/><Relationship Id="rId43" Type="http://schemas.openxmlformats.org/officeDocument/2006/relationships/hyperlink" Target="https://login.consultant.ru/link/?req=doc&amp;base=LAW&amp;n=494926&amp;dst=3364" TargetMode="External"/><Relationship Id="rId48" Type="http://schemas.openxmlformats.org/officeDocument/2006/relationships/hyperlink" Target="https://login.consultant.ru/link/?req=doc&amp;base=LAW&amp;n=494926&amp;dst=3688" TargetMode="External"/><Relationship Id="rId56" Type="http://schemas.openxmlformats.org/officeDocument/2006/relationships/hyperlink" Target="https://login.consultant.ru/link/?req=doc&amp;base=LAW&amp;n=494998" TargetMode="External"/><Relationship Id="rId64" Type="http://schemas.openxmlformats.org/officeDocument/2006/relationships/hyperlink" Target="https://login.consultant.ru/link/?req=doc&amp;base=LAW&amp;n=494998&amp;dst=100088" TargetMode="External"/><Relationship Id="rId69" Type="http://schemas.openxmlformats.org/officeDocument/2006/relationships/hyperlink" Target="https://login.consultant.ru/link/?req=doc&amp;base=LAW&amp;n=494926&amp;dst=3773" TargetMode="External"/><Relationship Id="rId8" Type="http://schemas.openxmlformats.org/officeDocument/2006/relationships/hyperlink" Target="https://login.consultant.ru/link/?req=doc&amp;base=RLAW926&amp;n=280723&amp;dst=100030" TargetMode="External"/><Relationship Id="rId51" Type="http://schemas.openxmlformats.org/officeDocument/2006/relationships/hyperlink" Target="https://login.consultant.ru/link/?req=doc&amp;base=LAW&amp;n=494926&amp;dst=3192" TargetMode="External"/><Relationship Id="rId3" Type="http://schemas.openxmlformats.org/officeDocument/2006/relationships/settings" Target="settings.xml"/><Relationship Id="rId12" Type="http://schemas.openxmlformats.org/officeDocument/2006/relationships/hyperlink" Target="https://login.consultant.ru/link/?req=doc&amp;base=RLAW926&amp;n=309164&amp;dst=100005" TargetMode="External"/><Relationship Id="rId17" Type="http://schemas.openxmlformats.org/officeDocument/2006/relationships/hyperlink" Target="https://login.consultant.ru/link/?req=doc&amp;base=LAW&amp;n=494998&amp;dst=100069" TargetMode="External"/><Relationship Id="rId25" Type="http://schemas.openxmlformats.org/officeDocument/2006/relationships/hyperlink" Target="https://login.consultant.ru/link/?req=doc&amp;base=LAW&amp;n=494926" TargetMode="External"/><Relationship Id="rId33" Type="http://schemas.openxmlformats.org/officeDocument/2006/relationships/hyperlink" Target="https://login.consultant.ru/link/?req=doc&amp;base=LAW&amp;n=494996&amp;dst=339" TargetMode="External"/><Relationship Id="rId38" Type="http://schemas.openxmlformats.org/officeDocument/2006/relationships/hyperlink" Target="https://login.consultant.ru/link/?req=doc&amp;base=LAW&amp;n=494996&amp;dst=334" TargetMode="External"/><Relationship Id="rId46" Type="http://schemas.openxmlformats.org/officeDocument/2006/relationships/hyperlink" Target="https://login.consultant.ru/link/?req=doc&amp;base=LAW&amp;n=494926&amp;dst=3688" TargetMode="External"/><Relationship Id="rId59" Type="http://schemas.openxmlformats.org/officeDocument/2006/relationships/hyperlink" Target="https://login.consultant.ru/link/?req=doc&amp;base=LAW&amp;n=494926&amp;dst=3192" TargetMode="External"/><Relationship Id="rId67" Type="http://schemas.openxmlformats.org/officeDocument/2006/relationships/hyperlink" Target="https://login.consultant.ru/link/?req=doc&amp;base=LAW&amp;n=494926" TargetMode="External"/><Relationship Id="rId20" Type="http://schemas.openxmlformats.org/officeDocument/2006/relationships/hyperlink" Target="https://login.consultant.ru/link/?req=doc&amp;base=LAW&amp;n=475220" TargetMode="External"/><Relationship Id="rId41" Type="http://schemas.openxmlformats.org/officeDocument/2006/relationships/hyperlink" Target="https://login.consultant.ru/link/?req=doc&amp;base=LAW&amp;n=494926&amp;dst=3688" TargetMode="External"/><Relationship Id="rId54" Type="http://schemas.openxmlformats.org/officeDocument/2006/relationships/hyperlink" Target="https://login.consultant.ru/link/?req=doc&amp;base=LAW&amp;n=494926&amp;dst=3192" TargetMode="External"/><Relationship Id="rId62" Type="http://schemas.openxmlformats.org/officeDocument/2006/relationships/hyperlink" Target="https://login.consultant.ru/link/?req=doc&amp;base=LAW&amp;n=494926&amp;dst=3773"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47</Pages>
  <Words>20902</Words>
  <Characters>119144</Characters>
  <Application>Microsoft Office Word</Application>
  <DocSecurity>0</DocSecurity>
  <Lines>992</Lines>
  <Paragraphs>279</Paragraphs>
  <ScaleCrop>false</ScaleCrop>
  <Company/>
  <LinksUpToDate>false</LinksUpToDate>
  <CharactersWithSpaces>139767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2025-02-12T04:42:00Z</dcterms:created>
  <dcterms:modified xsi:type="dcterms:W3CDTF">2025-02-12T04:43:00Z</dcterms:modified>
</cp:coreProperties>
</file>